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4DD70" w14:textId="77777777" w:rsidR="001C20D6" w:rsidRDefault="003C7538">
      <w:pPr>
        <w:pStyle w:val="Ttol"/>
      </w:pPr>
      <w:r>
        <w:rPr>
          <w:color w:val="000000"/>
          <w:shd w:val="clear" w:color="auto" w:fill="D9D9D9"/>
        </w:rPr>
        <w:t>ANNEX</w:t>
      </w:r>
      <w:r>
        <w:rPr>
          <w:rFonts w:ascii="Times New Roman" w:hAnsi="Times New Roman"/>
          <w:b w:val="0"/>
          <w:color w:val="000000"/>
          <w:spacing w:val="-1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13.</w:t>
      </w:r>
      <w:r>
        <w:rPr>
          <w:rFonts w:ascii="Times New Roman" w:hAnsi="Times New Roman"/>
          <w:b w:val="0"/>
          <w:color w:val="000000"/>
          <w:spacing w:val="-1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RÈGIM</w:t>
      </w:r>
      <w:r>
        <w:rPr>
          <w:rFonts w:ascii="Times New Roman" w:hAnsi="Times New Roman"/>
          <w:b w:val="0"/>
          <w:color w:val="000000"/>
          <w:spacing w:val="-1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ESPECÍFIC</w:t>
      </w:r>
      <w:r>
        <w:rPr>
          <w:rFonts w:ascii="Times New Roman" w:hAnsi="Times New Roman"/>
          <w:b w:val="0"/>
          <w:color w:val="000000"/>
          <w:spacing w:val="-12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D’INCOMPLIMENTS</w:t>
      </w:r>
      <w:r>
        <w:rPr>
          <w:rFonts w:ascii="Times New Roman" w:hAnsi="Times New Roman"/>
          <w:b w:val="0"/>
          <w:color w:val="000000"/>
          <w:spacing w:val="-1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I</w:t>
      </w:r>
      <w:r>
        <w:rPr>
          <w:rFonts w:ascii="Times New Roman" w:hAnsi="Times New Roman"/>
          <w:b w:val="0"/>
          <w:color w:val="000000"/>
          <w:spacing w:val="-1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APLICACIÓ</w:t>
      </w:r>
      <w:r>
        <w:rPr>
          <w:rFonts w:ascii="Times New Roman" w:hAnsi="Times New Roman"/>
          <w:b w:val="0"/>
          <w:color w:val="000000"/>
          <w:spacing w:val="-15"/>
          <w:shd w:val="clear" w:color="auto" w:fill="D9D9D9"/>
        </w:rPr>
        <w:t xml:space="preserve"> </w:t>
      </w:r>
      <w:r>
        <w:rPr>
          <w:color w:val="000000"/>
          <w:spacing w:val="-5"/>
          <w:shd w:val="clear" w:color="auto" w:fill="D9D9D9"/>
        </w:rPr>
        <w:t>DE</w:t>
      </w:r>
    </w:p>
    <w:p w14:paraId="4CB003E1" w14:textId="77777777" w:rsidR="001C20D6" w:rsidRDefault="003C7538">
      <w:pPr>
        <w:pStyle w:val="Ttol"/>
        <w:spacing w:line="341" w:lineRule="exact"/>
      </w:pPr>
      <w:r>
        <w:rPr>
          <w:color w:val="000000"/>
          <w:spacing w:val="-2"/>
          <w:shd w:val="clear" w:color="auto" w:fill="D9D9D9"/>
        </w:rPr>
        <w:t>PENALITATS</w:t>
      </w:r>
    </w:p>
    <w:p w14:paraId="1791A1B0" w14:textId="77777777" w:rsidR="001C20D6" w:rsidRDefault="001C20D6">
      <w:pPr>
        <w:pStyle w:val="Textindependent"/>
        <w:spacing w:before="26"/>
        <w:rPr>
          <w:b/>
          <w:sz w:val="28"/>
        </w:rPr>
      </w:pPr>
    </w:p>
    <w:p w14:paraId="48F49356" w14:textId="77777777" w:rsidR="001C20D6" w:rsidRDefault="003C7538">
      <w:pPr>
        <w:pStyle w:val="Textindependent"/>
        <w:ind w:left="142"/>
      </w:pPr>
      <w:r>
        <w:t>L’ICS</w:t>
      </w:r>
      <w:r>
        <w:rPr>
          <w:rFonts w:ascii="Times New Roman" w:hAnsi="Times New Roman"/>
          <w:spacing w:val="-12"/>
        </w:rPr>
        <w:t xml:space="preserve"> </w:t>
      </w:r>
      <w:r>
        <w:t>podrà</w:t>
      </w:r>
      <w:r>
        <w:rPr>
          <w:rFonts w:ascii="Times New Roman" w:hAnsi="Times New Roman"/>
          <w:spacing w:val="-11"/>
        </w:rPr>
        <w:t xml:space="preserve"> </w:t>
      </w:r>
      <w:r>
        <w:t>aplicar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següents</w:t>
      </w:r>
      <w:r>
        <w:rPr>
          <w:rFonts w:ascii="Times New Roman" w:hAnsi="Times New Roman"/>
          <w:spacing w:val="-9"/>
        </w:rPr>
        <w:t xml:space="preserve"> </w:t>
      </w:r>
      <w:r>
        <w:t>penalitats</w:t>
      </w:r>
      <w:r>
        <w:rPr>
          <w:rFonts w:ascii="Times New Roman" w:hAnsi="Times New Roman"/>
          <w:spacing w:val="-8"/>
        </w:rPr>
        <w:t xml:space="preserve"> </w:t>
      </w:r>
      <w:r>
        <w:t>quan</w:t>
      </w:r>
      <w:r>
        <w:rPr>
          <w:rFonts w:ascii="Times New Roman" w:hAnsi="Times New Roman"/>
          <w:spacing w:val="-10"/>
        </w:rPr>
        <w:t xml:space="preserve"> </w:t>
      </w:r>
      <w:r>
        <w:t>es</w:t>
      </w:r>
      <w:r>
        <w:rPr>
          <w:rFonts w:ascii="Times New Roman" w:hAnsi="Times New Roman"/>
          <w:spacing w:val="-10"/>
        </w:rPr>
        <w:t xml:space="preserve"> </w:t>
      </w:r>
      <w:r>
        <w:t>donin</w:t>
      </w:r>
      <w:r>
        <w:rPr>
          <w:rFonts w:ascii="Times New Roman" w:hAnsi="Times New Roman"/>
          <w:spacing w:val="-9"/>
        </w:rPr>
        <w:t xml:space="preserve"> </w:t>
      </w:r>
      <w:r>
        <w:t>els</w:t>
      </w:r>
      <w:r>
        <w:rPr>
          <w:rFonts w:ascii="Times New Roman" w:hAnsi="Times New Roman"/>
          <w:spacing w:val="-9"/>
        </w:rPr>
        <w:t xml:space="preserve"> </w:t>
      </w:r>
      <w:r>
        <w:t>següents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supòsits:</w:t>
      </w:r>
    </w:p>
    <w:p w14:paraId="69C51F22" w14:textId="77777777" w:rsidR="001C20D6" w:rsidRDefault="001C20D6">
      <w:pPr>
        <w:pStyle w:val="Textindependent"/>
        <w:spacing w:before="267"/>
      </w:pPr>
    </w:p>
    <w:p w14:paraId="4A4853D6" w14:textId="77777777" w:rsidR="001C20D6" w:rsidRDefault="003C7538">
      <w:pPr>
        <w:pStyle w:val="Ttol1"/>
        <w:numPr>
          <w:ilvl w:val="0"/>
          <w:numId w:val="6"/>
        </w:numPr>
        <w:tabs>
          <w:tab w:val="left" w:pos="500"/>
        </w:tabs>
        <w:ind w:left="500" w:hanging="358"/>
      </w:pPr>
      <w:r>
        <w:t>Supòsits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d’incompliments</w:t>
      </w:r>
    </w:p>
    <w:p w14:paraId="53C51594" w14:textId="77777777" w:rsidR="001C20D6" w:rsidRDefault="001C20D6">
      <w:pPr>
        <w:pStyle w:val="Textindependent"/>
        <w:rPr>
          <w:b/>
        </w:rPr>
      </w:pPr>
    </w:p>
    <w:p w14:paraId="4AD9AAA1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hanging="393"/>
        <w:jc w:val="left"/>
      </w:pPr>
      <w:r>
        <w:t>Incompliment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condicions</w:t>
      </w:r>
      <w:r>
        <w:rPr>
          <w:rFonts w:ascii="Times New Roman" w:hAnsi="Times New Roman"/>
          <w:spacing w:val="-9"/>
        </w:rPr>
        <w:t xml:space="preserve"> </w:t>
      </w:r>
      <w:r>
        <w:t>especials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  <w:spacing w:val="-12"/>
        </w:rPr>
        <w:t xml:space="preserve"> </w:t>
      </w:r>
      <w:r>
        <w:t>les</w:t>
      </w:r>
      <w:r>
        <w:rPr>
          <w:rFonts w:ascii="Times New Roman" w:hAnsi="Times New Roman"/>
          <w:spacing w:val="-11"/>
        </w:rPr>
        <w:t xml:space="preserve"> </w:t>
      </w:r>
      <w:r>
        <w:t>clàusules</w:t>
      </w:r>
      <w:r>
        <w:rPr>
          <w:rFonts w:ascii="Times New Roman" w:hAnsi="Times New Roman"/>
          <w:spacing w:val="-9"/>
        </w:rPr>
        <w:t xml:space="preserve"> </w:t>
      </w:r>
      <w:r>
        <w:t>essencials</w:t>
      </w:r>
      <w:r>
        <w:rPr>
          <w:rFonts w:ascii="Times New Roman" w:hAnsi="Times New Roman"/>
          <w:spacing w:val="-10"/>
        </w:rPr>
        <w:t xml:space="preserve"> </w:t>
      </w:r>
      <w:r>
        <w:t>del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contracte</w:t>
      </w:r>
    </w:p>
    <w:p w14:paraId="1B73B07E" w14:textId="77777777" w:rsidR="001C20D6" w:rsidRDefault="001C20D6">
      <w:pPr>
        <w:pStyle w:val="Textindependent"/>
        <w:spacing w:before="25"/>
      </w:pPr>
    </w:p>
    <w:p w14:paraId="4046889F" w14:textId="77777777" w:rsidR="001C20D6" w:rsidRDefault="003C7538">
      <w:pPr>
        <w:pStyle w:val="Textindependent"/>
        <w:ind w:left="708" w:right="128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qualsevol</w:t>
      </w:r>
      <w:r>
        <w:rPr>
          <w:rFonts w:ascii="Times New Roman" w:hAnsi="Times New Roman"/>
        </w:rPr>
        <w:t xml:space="preserve"> </w:t>
      </w:r>
      <w:r>
        <w:t>cas,</w:t>
      </w:r>
      <w:r>
        <w:rPr>
          <w:rFonts w:ascii="Times New Roman" w:hAnsi="Times New Roman"/>
        </w:rPr>
        <w:t xml:space="preserve"> </w:t>
      </w:r>
      <w:r>
        <w:t>s’entendrà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clàusules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condicions</w:t>
      </w:r>
      <w:r>
        <w:rPr>
          <w:rFonts w:ascii="Times New Roman" w:hAnsi="Times New Roman"/>
        </w:rPr>
        <w:t xml:space="preserve"> </w:t>
      </w:r>
      <w:r>
        <w:t>definides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plec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clàusules</w:t>
      </w:r>
      <w:r>
        <w:rPr>
          <w:rFonts w:ascii="Times New Roman" w:hAnsi="Times New Roman"/>
        </w:rPr>
        <w:t xml:space="preserve"> </w:t>
      </w:r>
      <w:r>
        <w:t>administratives</w:t>
      </w:r>
      <w:r>
        <w:rPr>
          <w:rFonts w:ascii="Times New Roman" w:hAnsi="Times New Roman"/>
          <w:spacing w:val="-8"/>
        </w:rPr>
        <w:t xml:space="preserve"> </w:t>
      </w:r>
      <w:r>
        <w:t>particulars,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8"/>
        </w:rPr>
        <w:t xml:space="preserve"> </w:t>
      </w:r>
      <w:r>
        <w:t>l’annex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condicions</w:t>
      </w:r>
      <w:r>
        <w:rPr>
          <w:rFonts w:ascii="Times New Roman" w:hAnsi="Times New Roman"/>
          <w:spacing w:val="-8"/>
        </w:rPr>
        <w:t xml:space="preserve"> </w:t>
      </w:r>
      <w:r>
        <w:t>especials</w:t>
      </w:r>
      <w:r>
        <w:rPr>
          <w:rFonts w:ascii="Times New Roman" w:hAnsi="Times New Roman"/>
          <w:spacing w:val="-8"/>
        </w:rPr>
        <w:t xml:space="preserve"> </w:t>
      </w:r>
      <w:r>
        <w:t>i</w:t>
      </w:r>
      <w:r>
        <w:rPr>
          <w:rFonts w:ascii="Times New Roman" w:hAnsi="Times New Roman"/>
          <w:spacing w:val="-8"/>
        </w:rPr>
        <w:t xml:space="preserve"> </w:t>
      </w:r>
      <w:r>
        <w:t>essencials</w:t>
      </w:r>
      <w:r>
        <w:rPr>
          <w:rFonts w:ascii="Times New Roman" w:hAnsi="Times New Roman"/>
          <w:spacing w:val="-8"/>
        </w:rPr>
        <w:t xml:space="preserve"> </w:t>
      </w:r>
      <w:r>
        <w:t>d’execució,</w:t>
      </w:r>
      <w:r>
        <w:rPr>
          <w:rFonts w:ascii="Times New Roman" w:hAnsi="Times New Roman"/>
          <w:spacing w:val="-8"/>
        </w:rPr>
        <w:t xml:space="preserve"> </w:t>
      </w:r>
      <w:r>
        <w:t>a</w:t>
      </w:r>
      <w:r>
        <w:rPr>
          <w:rFonts w:ascii="Times New Roman" w:hAnsi="Times New Roman"/>
          <w:spacing w:val="-8"/>
        </w:rPr>
        <w:t xml:space="preserve"> </w:t>
      </w:r>
      <w:r>
        <w:t>l’annex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condicions</w:t>
      </w:r>
      <w:r>
        <w:rPr>
          <w:rFonts w:ascii="Times New Roman" w:hAnsi="Times New Roman"/>
        </w:rPr>
        <w:t xml:space="preserve"> </w:t>
      </w:r>
      <w:r>
        <w:t>específiques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l’annex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règim</w:t>
      </w:r>
      <w:r>
        <w:rPr>
          <w:rFonts w:ascii="Times New Roman" w:hAnsi="Times New Roman"/>
        </w:rPr>
        <w:t xml:space="preserve"> </w:t>
      </w:r>
      <w:r>
        <w:t>d’incompliments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establertes</w:t>
      </w:r>
      <w:r>
        <w:rPr>
          <w:rFonts w:ascii="Times New Roman" w:hAnsi="Times New Roman"/>
        </w:rPr>
        <w:t xml:space="preserve"> </w:t>
      </w:r>
      <w:r>
        <w:t>d’acord</w:t>
      </w:r>
      <w:r>
        <w:rPr>
          <w:rFonts w:ascii="Times New Roman" w:hAnsi="Times New Roman"/>
        </w:rPr>
        <w:t xml:space="preserve"> </w:t>
      </w:r>
      <w:r>
        <w:t>amb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assenyala</w:t>
      </w:r>
      <w:r>
        <w:rPr>
          <w:rFonts w:ascii="Times New Roman" w:hAnsi="Times New Roman"/>
        </w:rPr>
        <w:t xml:space="preserve"> </w:t>
      </w:r>
      <w:r>
        <w:t>l’article</w:t>
      </w:r>
      <w:r>
        <w:rPr>
          <w:rFonts w:ascii="Times New Roman" w:hAnsi="Times New Roman"/>
        </w:rPr>
        <w:t xml:space="preserve"> </w:t>
      </w:r>
      <w:r>
        <w:t>202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LCSP</w:t>
      </w:r>
      <w:r>
        <w:rPr>
          <w:rFonts w:ascii="Times New Roman" w:hAnsi="Times New Roman"/>
        </w:rPr>
        <w:t xml:space="preserve"> </w:t>
      </w:r>
      <w:r>
        <w:t>són</w:t>
      </w:r>
      <w:r>
        <w:rPr>
          <w:rFonts w:ascii="Times New Roman" w:hAnsi="Times New Roman"/>
        </w:rPr>
        <w:t xml:space="preserve"> </w:t>
      </w:r>
      <w:r>
        <w:t>infraccions</w:t>
      </w:r>
      <w:r>
        <w:rPr>
          <w:rFonts w:ascii="Times New Roman" w:hAnsi="Times New Roman"/>
        </w:rPr>
        <w:t xml:space="preserve"> </w:t>
      </w:r>
      <w:r>
        <w:t>greus.</w:t>
      </w:r>
    </w:p>
    <w:p w14:paraId="6CF4141A" w14:textId="77777777" w:rsidR="001C20D6" w:rsidRDefault="001C20D6">
      <w:pPr>
        <w:pStyle w:val="Textindependent"/>
        <w:spacing w:before="1"/>
      </w:pPr>
    </w:p>
    <w:p w14:paraId="6AB40934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hanging="448"/>
        <w:jc w:val="left"/>
      </w:pPr>
      <w:r>
        <w:t>Defecte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qualitat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l’obra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executada.</w:t>
      </w:r>
    </w:p>
    <w:p w14:paraId="17D1EF21" w14:textId="77777777" w:rsidR="001C20D6" w:rsidRDefault="001C20D6">
      <w:pPr>
        <w:pStyle w:val="Textindependent"/>
      </w:pPr>
    </w:p>
    <w:p w14:paraId="6BCF734B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spacing w:before="1"/>
        <w:ind w:left="708" w:hanging="504"/>
        <w:jc w:val="left"/>
      </w:pPr>
      <w:r>
        <w:t>Deficiència</w:t>
      </w:r>
      <w:r>
        <w:rPr>
          <w:rFonts w:ascii="Times New Roman" w:hAnsi="Times New Roman"/>
          <w:spacing w:val="-13"/>
        </w:rPr>
        <w:t xml:space="preserve"> </w:t>
      </w:r>
      <w:r>
        <w:t>i/o</w:t>
      </w:r>
      <w:r>
        <w:rPr>
          <w:rFonts w:ascii="Times New Roman" w:hAnsi="Times New Roman"/>
          <w:spacing w:val="-11"/>
        </w:rPr>
        <w:t xml:space="preserve"> </w:t>
      </w:r>
      <w:r>
        <w:t>endarreriments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11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informació</w:t>
      </w:r>
      <w:r>
        <w:rPr>
          <w:rFonts w:ascii="Times New Roman" w:hAnsi="Times New Roman"/>
          <w:spacing w:val="-9"/>
        </w:rPr>
        <w:t xml:space="preserve"> </w:t>
      </w:r>
      <w:r>
        <w:t>administrativa</w:t>
      </w:r>
      <w:r>
        <w:rPr>
          <w:rFonts w:ascii="Times New Roman" w:hAnsi="Times New Roman"/>
          <w:spacing w:val="-10"/>
        </w:rPr>
        <w:t xml:space="preserve"> </w:t>
      </w:r>
      <w:r>
        <w:t>que</w:t>
      </w:r>
      <w:r>
        <w:rPr>
          <w:rFonts w:ascii="Times New Roman" w:hAnsi="Times New Roman"/>
          <w:spacing w:val="-9"/>
        </w:rPr>
        <w:t xml:space="preserve"> </w:t>
      </w:r>
      <w:r>
        <w:t>es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sol·liciti.</w:t>
      </w:r>
    </w:p>
    <w:p w14:paraId="1086E7D4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spacing w:before="266"/>
        <w:ind w:left="708" w:hanging="518"/>
        <w:jc w:val="left"/>
      </w:pP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paralització</w:t>
      </w:r>
      <w:r>
        <w:rPr>
          <w:rFonts w:ascii="Times New Roman" w:hAnsi="Times New Roman"/>
          <w:spacing w:val="-8"/>
        </w:rPr>
        <w:t xml:space="preserve"> </w:t>
      </w:r>
      <w:r>
        <w:t>total</w:t>
      </w:r>
      <w:r>
        <w:rPr>
          <w:rFonts w:ascii="Times New Roman" w:hAnsi="Times New Roman"/>
          <w:spacing w:val="-11"/>
        </w:rPr>
        <w:t xml:space="preserve"> </w:t>
      </w: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absoluta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l’execució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11"/>
        </w:rPr>
        <w:t xml:space="preserve"> </w:t>
      </w:r>
      <w:r>
        <w:t>obres</w:t>
      </w:r>
      <w:r>
        <w:rPr>
          <w:rFonts w:ascii="Times New Roman" w:hAnsi="Times New Roman"/>
          <w:spacing w:val="-8"/>
        </w:rPr>
        <w:t xml:space="preserve"> </w:t>
      </w:r>
      <w:r>
        <w:t>per</w:t>
      </w:r>
      <w:r>
        <w:rPr>
          <w:rFonts w:ascii="Times New Roman" w:hAnsi="Times New Roman"/>
          <w:spacing w:val="-12"/>
        </w:rPr>
        <w:t xml:space="preserve"> </w:t>
      </w:r>
      <w:r>
        <w:t>causes</w:t>
      </w:r>
      <w:r>
        <w:rPr>
          <w:rFonts w:ascii="Times New Roman" w:hAnsi="Times New Roman"/>
          <w:spacing w:val="-8"/>
        </w:rPr>
        <w:t xml:space="preserve"> </w:t>
      </w:r>
      <w:r>
        <w:t>imputables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contractista.</w:t>
      </w:r>
    </w:p>
    <w:p w14:paraId="227872EE" w14:textId="77777777" w:rsidR="001C20D6" w:rsidRDefault="001C20D6">
      <w:pPr>
        <w:pStyle w:val="Textindependent"/>
        <w:spacing w:before="1"/>
      </w:pPr>
    </w:p>
    <w:p w14:paraId="01DDCFCF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right="130" w:hanging="464"/>
        <w:jc w:val="left"/>
      </w:pP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resistència</w:t>
      </w:r>
      <w:r>
        <w:rPr>
          <w:rFonts w:ascii="Times New Roman" w:hAnsi="Times New Roman"/>
          <w:spacing w:val="-12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compliment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12"/>
        </w:rPr>
        <w:t xml:space="preserve"> </w:t>
      </w:r>
      <w:r>
        <w:t>ordres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12"/>
        </w:rPr>
        <w:t xml:space="preserve"> </w:t>
      </w:r>
      <w:r>
        <w:t>Direcció</w:t>
      </w:r>
      <w:r>
        <w:rPr>
          <w:rFonts w:ascii="Times New Roman" w:hAnsi="Times New Roman"/>
          <w:spacing w:val="-9"/>
        </w:rPr>
        <w:t xml:space="preserve"> </w:t>
      </w:r>
      <w:r>
        <w:t>facultativa,</w:t>
      </w:r>
      <w:r>
        <w:rPr>
          <w:rFonts w:ascii="Times New Roman" w:hAnsi="Times New Roman"/>
          <w:spacing w:val="-9"/>
        </w:rPr>
        <w:t xml:space="preserve"> </w:t>
      </w:r>
      <w:r>
        <w:t>del</w:t>
      </w:r>
      <w:r>
        <w:rPr>
          <w:rFonts w:ascii="Times New Roman" w:hAnsi="Times New Roman"/>
          <w:spacing w:val="-12"/>
        </w:rPr>
        <w:t xml:space="preserve"> </w:t>
      </w:r>
      <w:r>
        <w:t>coordinador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seguretat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salut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responsable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contracte.</w:t>
      </w:r>
    </w:p>
    <w:p w14:paraId="3579E648" w14:textId="77777777" w:rsidR="001C20D6" w:rsidRDefault="001C20D6">
      <w:pPr>
        <w:pStyle w:val="Textindependent"/>
      </w:pPr>
    </w:p>
    <w:p w14:paraId="208426D6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right="132" w:hanging="519"/>
        <w:jc w:val="left"/>
      </w:pPr>
      <w:r>
        <w:t>Incompliment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condicions</w:t>
      </w:r>
      <w:r>
        <w:rPr>
          <w:rFonts w:ascii="Times New Roman" w:hAnsi="Times New Roman"/>
          <w:spacing w:val="-8"/>
        </w:rPr>
        <w:t xml:space="preserve"> </w:t>
      </w:r>
      <w:r>
        <w:t>establertes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autoritzacions,</w:t>
      </w:r>
      <w:r>
        <w:rPr>
          <w:rFonts w:ascii="Times New Roman" w:hAnsi="Times New Roman"/>
          <w:spacing w:val="-8"/>
        </w:rPr>
        <w:t xml:space="preserve"> </w:t>
      </w:r>
      <w:r>
        <w:t>permisos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7"/>
        </w:rPr>
        <w:t xml:space="preserve"> </w:t>
      </w:r>
      <w:r>
        <w:t>llicències</w:t>
      </w:r>
      <w:r>
        <w:rPr>
          <w:rFonts w:ascii="Times New Roman" w:hAnsi="Times New Roman"/>
          <w:spacing w:val="-8"/>
        </w:rPr>
        <w:t xml:space="preserve"> </w:t>
      </w:r>
      <w:r>
        <w:t>atorgades</w:t>
      </w:r>
      <w:r>
        <w:rPr>
          <w:rFonts w:ascii="Times New Roman" w:hAnsi="Times New Roman"/>
        </w:rPr>
        <w:t xml:space="preserve"> </w:t>
      </w:r>
      <w:r>
        <w:t>pels</w:t>
      </w:r>
      <w:r>
        <w:rPr>
          <w:rFonts w:ascii="Times New Roman" w:hAnsi="Times New Roman"/>
        </w:rPr>
        <w:t xml:space="preserve"> </w:t>
      </w:r>
      <w:r>
        <w:t>organismes</w:t>
      </w:r>
      <w:r>
        <w:rPr>
          <w:rFonts w:ascii="Times New Roman" w:hAnsi="Times New Roman"/>
        </w:rPr>
        <w:t xml:space="preserve"> </w:t>
      </w:r>
      <w:r>
        <w:t>competents.</w:t>
      </w:r>
    </w:p>
    <w:p w14:paraId="08D29F96" w14:textId="77777777" w:rsidR="001C20D6" w:rsidRDefault="001C20D6">
      <w:pPr>
        <w:pStyle w:val="Textindependent"/>
        <w:spacing w:before="3"/>
      </w:pPr>
    </w:p>
    <w:p w14:paraId="1340E7AE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spacing w:line="237" w:lineRule="auto"/>
        <w:ind w:left="708" w:right="128" w:hanging="574"/>
        <w:jc w:val="left"/>
      </w:pPr>
      <w:r>
        <w:t>Restriccions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afectacions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l’activitat</w:t>
      </w:r>
      <w:r>
        <w:rPr>
          <w:rFonts w:ascii="Times New Roman" w:hAnsi="Times New Roman"/>
        </w:rPr>
        <w:t xml:space="preserve"> </w:t>
      </w:r>
      <w:r>
        <w:t>assistencial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conseqüència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incident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sinistre</w:t>
      </w:r>
      <w:r>
        <w:rPr>
          <w:rFonts w:ascii="Times New Roman" w:hAnsi="Times New Roman"/>
        </w:rPr>
        <w:t xml:space="preserve"> </w:t>
      </w:r>
      <w:r>
        <w:t>imputable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3C04BBCD" w14:textId="77777777" w:rsidR="001C20D6" w:rsidRDefault="001C20D6">
      <w:pPr>
        <w:pStyle w:val="Textindependent"/>
        <w:spacing w:before="2"/>
      </w:pPr>
    </w:p>
    <w:p w14:paraId="1CA58D27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hanging="628"/>
        <w:jc w:val="left"/>
      </w:pPr>
      <w:r>
        <w:t>Incompliment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obligacions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11"/>
        </w:rPr>
        <w:t xml:space="preserve"> </w:t>
      </w:r>
      <w:r>
        <w:t>matèria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subcontractació.</w:t>
      </w:r>
    </w:p>
    <w:p w14:paraId="1624D74E" w14:textId="77777777" w:rsidR="001C20D6" w:rsidRDefault="001C20D6">
      <w:pPr>
        <w:pStyle w:val="Textindependent"/>
      </w:pPr>
    </w:p>
    <w:p w14:paraId="1E647F6A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hanging="506"/>
        <w:jc w:val="left"/>
      </w:pPr>
      <w:r>
        <w:t>El</w:t>
      </w:r>
      <w:r>
        <w:rPr>
          <w:rFonts w:ascii="Times New Roman"/>
          <w:spacing w:val="-12"/>
        </w:rPr>
        <w:t xml:space="preserve"> </w:t>
      </w:r>
      <w:r>
        <w:t>falsejament</w:t>
      </w:r>
      <w:r>
        <w:rPr>
          <w:rFonts w:ascii="Times New Roman"/>
          <w:spacing w:val="-9"/>
        </w:rPr>
        <w:t xml:space="preserve"> </w:t>
      </w:r>
      <w:r>
        <w:t>de</w:t>
      </w:r>
      <w:r>
        <w:rPr>
          <w:rFonts w:ascii="Times New Roman"/>
          <w:spacing w:val="-9"/>
        </w:rPr>
        <w:t xml:space="preserve"> </w:t>
      </w:r>
      <w:r>
        <w:t>les</w:t>
      </w:r>
      <w:r>
        <w:rPr>
          <w:rFonts w:ascii="Times New Roman"/>
          <w:spacing w:val="-9"/>
        </w:rPr>
        <w:t xml:space="preserve"> </w:t>
      </w:r>
      <w:r>
        <w:t>prestacions</w:t>
      </w:r>
      <w:r>
        <w:rPr>
          <w:rFonts w:ascii="Times New Roman"/>
          <w:spacing w:val="-9"/>
        </w:rPr>
        <w:t xml:space="preserve"> </w:t>
      </w:r>
      <w:r>
        <w:t>consignades</w:t>
      </w:r>
      <w:r>
        <w:rPr>
          <w:rFonts w:ascii="Times New Roman"/>
          <w:spacing w:val="-9"/>
        </w:rPr>
        <w:t xml:space="preserve"> </w:t>
      </w:r>
      <w:r>
        <w:t>pel</w:t>
      </w:r>
      <w:r>
        <w:rPr>
          <w:rFonts w:ascii="Times New Roman"/>
          <w:spacing w:val="-10"/>
        </w:rPr>
        <w:t xml:space="preserve"> </w:t>
      </w:r>
      <w:r>
        <w:t>contractista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factura.</w:t>
      </w:r>
    </w:p>
    <w:p w14:paraId="1078C234" w14:textId="77777777" w:rsidR="001C20D6" w:rsidRDefault="001C20D6">
      <w:pPr>
        <w:pStyle w:val="Textindependent"/>
        <w:spacing w:before="1"/>
      </w:pPr>
    </w:p>
    <w:p w14:paraId="03BEFD51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hanging="451"/>
        <w:jc w:val="left"/>
      </w:pPr>
      <w:r>
        <w:t>Incompliment</w:t>
      </w:r>
      <w:r>
        <w:rPr>
          <w:rFonts w:ascii="Times New Roman"/>
          <w:spacing w:val="-11"/>
        </w:rPr>
        <w:t xml:space="preserve"> </w:t>
      </w:r>
      <w:r>
        <w:t>dels</w:t>
      </w:r>
      <w:r>
        <w:rPr>
          <w:rFonts w:ascii="Times New Roman"/>
          <w:spacing w:val="-11"/>
        </w:rPr>
        <w:t xml:space="preserve"> </w:t>
      </w:r>
      <w:r>
        <w:t>terminis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adjudicats</w:t>
      </w:r>
    </w:p>
    <w:p w14:paraId="5108B749" w14:textId="77777777" w:rsidR="001C20D6" w:rsidRDefault="001C20D6">
      <w:pPr>
        <w:pStyle w:val="Textindependent"/>
      </w:pPr>
    </w:p>
    <w:p w14:paraId="566C4176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ind w:left="708" w:hanging="506"/>
        <w:jc w:val="left"/>
      </w:pPr>
      <w:r>
        <w:rPr>
          <w:spacing w:val="-2"/>
        </w:rPr>
        <w:t>L’absència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del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lloc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treball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dels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operaris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que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es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trobin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cobertura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d’alguna</w:t>
      </w:r>
      <w:r>
        <w:rPr>
          <w:rFonts w:ascii="Times New Roman" w:hAnsi="Times New Roman"/>
          <w:spacing w:val="-2"/>
        </w:rPr>
        <w:t xml:space="preserve"> </w:t>
      </w:r>
      <w:r>
        <w:rPr>
          <w:spacing w:val="-2"/>
        </w:rPr>
        <w:t>actuació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(GREU).</w:t>
      </w:r>
    </w:p>
    <w:p w14:paraId="121832D2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8"/>
        </w:tabs>
        <w:spacing w:before="243"/>
        <w:ind w:left="708" w:right="130" w:hanging="564"/>
        <w:jc w:val="left"/>
      </w:pPr>
      <w:r>
        <w:t>Disminuir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nombre</w:t>
      </w:r>
      <w:r>
        <w:rPr>
          <w:rFonts w:ascii="Times New Roman" w:hAnsi="Times New Roman"/>
        </w:rPr>
        <w:t xml:space="preserve"> </w:t>
      </w:r>
      <w:r>
        <w:t>d’operaris</w:t>
      </w:r>
      <w:r>
        <w:rPr>
          <w:rFonts w:ascii="Times New Roman" w:hAnsi="Times New Roman"/>
        </w:rPr>
        <w:t xml:space="preserve"> </w:t>
      </w:r>
      <w:proofErr w:type="spellStart"/>
      <w:r>
        <w:t>ofertats</w:t>
      </w:r>
      <w:proofErr w:type="spellEnd"/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seva</w:t>
      </w:r>
      <w:r>
        <w:rPr>
          <w:rFonts w:ascii="Times New Roman" w:hAnsi="Times New Roman"/>
        </w:rPr>
        <w:t xml:space="preserve"> </w:t>
      </w:r>
      <w:r>
        <w:t>qualificació</w:t>
      </w:r>
      <w:r>
        <w:rPr>
          <w:rFonts w:ascii="Times New Roman" w:hAnsi="Times New Roman"/>
        </w:rPr>
        <w:t xml:space="preserve"> </w:t>
      </w:r>
      <w:r>
        <w:t>professional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composició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</w:rPr>
        <w:t xml:space="preserve"> </w:t>
      </w:r>
      <w:r>
        <w:t>equips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treball</w:t>
      </w:r>
      <w:r>
        <w:rPr>
          <w:rFonts w:ascii="Times New Roman" w:hAnsi="Times New Roman"/>
        </w:rPr>
        <w:t xml:space="preserve"> </w:t>
      </w:r>
      <w:r>
        <w:t>(GREU).</w:t>
      </w:r>
    </w:p>
    <w:p w14:paraId="45626BCB" w14:textId="77777777" w:rsidR="001C20D6" w:rsidRDefault="001C20D6">
      <w:pPr>
        <w:pStyle w:val="Textindependent"/>
        <w:spacing w:before="25"/>
      </w:pPr>
    </w:p>
    <w:p w14:paraId="6BCE2BDA" w14:textId="77777777" w:rsidR="001C20D6" w:rsidRDefault="003C7538">
      <w:pPr>
        <w:pStyle w:val="Pargrafdellista"/>
        <w:numPr>
          <w:ilvl w:val="0"/>
          <w:numId w:val="5"/>
        </w:numPr>
        <w:tabs>
          <w:tab w:val="left" w:pos="705"/>
          <w:tab w:val="left" w:pos="709"/>
        </w:tabs>
        <w:ind w:right="130" w:hanging="620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comissió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qualsevol</w:t>
      </w:r>
      <w:r>
        <w:rPr>
          <w:rFonts w:ascii="Times New Roman" w:hAnsi="Times New Roman"/>
        </w:rPr>
        <w:t xml:space="preserve"> </w:t>
      </w:r>
      <w:r>
        <w:t>interferència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justificada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pugui</w:t>
      </w:r>
      <w:r>
        <w:rPr>
          <w:rFonts w:ascii="Times New Roman" w:hAnsi="Times New Roman"/>
        </w:rPr>
        <w:t xml:space="preserve"> </w:t>
      </w:r>
      <w:r>
        <w:t>derivar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l’activitat</w:t>
      </w:r>
      <w:r>
        <w:rPr>
          <w:rFonts w:ascii="Times New Roman" w:hAnsi="Times New Roman"/>
        </w:rPr>
        <w:t xml:space="preserve"> </w:t>
      </w:r>
      <w:r>
        <w:t>normal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centre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perill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salut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pacients,</w:t>
      </w:r>
      <w:r>
        <w:rPr>
          <w:rFonts w:ascii="Times New Roman" w:hAnsi="Times New Roman"/>
        </w:rPr>
        <w:t xml:space="preserve"> </w:t>
      </w:r>
      <w:r>
        <w:t>acompanyant,</w:t>
      </w:r>
      <w:r>
        <w:rPr>
          <w:rFonts w:ascii="Times New Roman" w:hAnsi="Times New Roman"/>
        </w:rPr>
        <w:t xml:space="preserve"> </w:t>
      </w:r>
      <w:r>
        <w:t>usuaris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treballadors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centre.</w:t>
      </w:r>
      <w:r>
        <w:rPr>
          <w:rFonts w:ascii="Times New Roman" w:hAnsi="Times New Roman"/>
        </w:rPr>
        <w:t xml:space="preserve"> </w:t>
      </w:r>
      <w:r>
        <w:t>(MOLT</w:t>
      </w:r>
      <w:r>
        <w:rPr>
          <w:rFonts w:ascii="Times New Roman" w:hAnsi="Times New Roman"/>
        </w:rPr>
        <w:t xml:space="preserve"> </w:t>
      </w:r>
      <w:r>
        <w:rPr>
          <w:spacing w:val="-4"/>
        </w:rPr>
        <w:t>GREU)</w:t>
      </w:r>
    </w:p>
    <w:p w14:paraId="5F75339E" w14:textId="77777777" w:rsidR="001C20D6" w:rsidRDefault="001C20D6">
      <w:pPr>
        <w:pStyle w:val="Textindependent"/>
      </w:pPr>
    </w:p>
    <w:p w14:paraId="2E4A241E" w14:textId="77777777" w:rsidR="001C20D6" w:rsidRDefault="001C20D6">
      <w:pPr>
        <w:pStyle w:val="Textindependent"/>
        <w:spacing w:before="1"/>
      </w:pPr>
    </w:p>
    <w:p w14:paraId="6D586611" w14:textId="77777777" w:rsidR="001C20D6" w:rsidRDefault="003C7538">
      <w:pPr>
        <w:pStyle w:val="Ttol1"/>
        <w:numPr>
          <w:ilvl w:val="0"/>
          <w:numId w:val="6"/>
        </w:numPr>
        <w:tabs>
          <w:tab w:val="left" w:pos="500"/>
        </w:tabs>
        <w:ind w:left="500" w:hanging="358"/>
      </w:pPr>
      <w:r>
        <w:t>Efectes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d’incórrer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en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algun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dels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supòsits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anteriors.</w:t>
      </w:r>
    </w:p>
    <w:p w14:paraId="73508BD7" w14:textId="77777777" w:rsidR="001C20D6" w:rsidRDefault="003C7538">
      <w:pPr>
        <w:pStyle w:val="Textindependent"/>
        <w:spacing w:before="267"/>
        <w:ind w:left="142"/>
      </w:pPr>
      <w:r>
        <w:t>Independentment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l’obligació</w:t>
      </w:r>
      <w:r>
        <w:rPr>
          <w:rFonts w:ascii="Times New Roman" w:hAnsi="Times New Roman"/>
          <w:spacing w:val="-4"/>
        </w:rPr>
        <w:t xml:space="preserve"> </w:t>
      </w:r>
      <w:r>
        <w:t>d’indemnitzar</w:t>
      </w:r>
      <w:r>
        <w:rPr>
          <w:rFonts w:ascii="Times New Roman" w:hAnsi="Times New Roman"/>
          <w:spacing w:val="-6"/>
        </w:rPr>
        <w:t xml:space="preserve"> </w:t>
      </w:r>
      <w:r>
        <w:t>pels</w:t>
      </w:r>
      <w:r>
        <w:rPr>
          <w:rFonts w:ascii="Times New Roman" w:hAnsi="Times New Roman"/>
          <w:spacing w:val="-6"/>
        </w:rPr>
        <w:t xml:space="preserve"> </w:t>
      </w:r>
      <w:r>
        <w:t>danys</w:t>
      </w:r>
      <w:r>
        <w:rPr>
          <w:rFonts w:ascii="Times New Roman" w:hAnsi="Times New Roman"/>
          <w:spacing w:val="-6"/>
        </w:rPr>
        <w:t xml:space="preserve"> </w:t>
      </w:r>
      <w:r>
        <w:t>i</w:t>
      </w:r>
      <w:r>
        <w:rPr>
          <w:rFonts w:ascii="Times New Roman" w:hAnsi="Times New Roman"/>
          <w:spacing w:val="-6"/>
        </w:rPr>
        <w:t xml:space="preserve"> </w:t>
      </w:r>
      <w:r>
        <w:t>perjudicis</w:t>
      </w:r>
      <w:r>
        <w:rPr>
          <w:rFonts w:ascii="Times New Roman" w:hAnsi="Times New Roman"/>
          <w:spacing w:val="-6"/>
        </w:rPr>
        <w:t xml:space="preserve"> </w:t>
      </w:r>
      <w:r>
        <w:t>que,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6"/>
        </w:rPr>
        <w:t xml:space="preserve"> </w:t>
      </w:r>
      <w:r>
        <w:t>el</w:t>
      </w:r>
      <w:r>
        <w:rPr>
          <w:rFonts w:ascii="Times New Roman" w:hAnsi="Times New Roman"/>
          <w:spacing w:val="-8"/>
        </w:rPr>
        <w:t xml:space="preserve"> </w:t>
      </w:r>
      <w:r>
        <w:t>seu</w:t>
      </w:r>
      <w:r>
        <w:rPr>
          <w:rFonts w:ascii="Times New Roman" w:hAnsi="Times New Roman"/>
          <w:spacing w:val="-6"/>
        </w:rPr>
        <w:t xml:space="preserve"> </w:t>
      </w:r>
      <w:r>
        <w:t>cas,</w:t>
      </w:r>
      <w:r>
        <w:rPr>
          <w:rFonts w:ascii="Times New Roman" w:hAnsi="Times New Roman"/>
          <w:spacing w:val="-8"/>
        </w:rPr>
        <w:t xml:space="preserve"> </w:t>
      </w:r>
      <w:r>
        <w:t>s’originin,</w:t>
      </w:r>
      <w:r>
        <w:rPr>
          <w:rFonts w:ascii="Times New Roman" w:hAnsi="Times New Roman"/>
          <w:spacing w:val="-6"/>
        </w:rPr>
        <w:t xml:space="preserve"> </w:t>
      </w:r>
      <w:r>
        <w:t>l’ICS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acordar</w:t>
      </w:r>
      <w:r>
        <w:rPr>
          <w:rFonts w:ascii="Times New Roman" w:hAnsi="Times New Roman"/>
        </w:rPr>
        <w:t xml:space="preserve"> </w:t>
      </w:r>
      <w:r>
        <w:t>aplicar</w:t>
      </w:r>
      <w:r>
        <w:rPr>
          <w:rFonts w:ascii="Times New Roman" w:hAnsi="Times New Roman"/>
        </w:rPr>
        <w:t xml:space="preserve"> </w:t>
      </w:r>
      <w:r>
        <w:t>els</w:t>
      </w:r>
      <w:r>
        <w:rPr>
          <w:rFonts w:ascii="Times New Roman" w:hAnsi="Times New Roman"/>
        </w:rPr>
        <w:t xml:space="preserve"> </w:t>
      </w:r>
      <w:r>
        <w:t>següents</w:t>
      </w:r>
      <w:r>
        <w:rPr>
          <w:rFonts w:ascii="Times New Roman" w:hAnsi="Times New Roman"/>
        </w:rPr>
        <w:t xml:space="preserve"> </w:t>
      </w:r>
      <w:r>
        <w:t>efectes.</w:t>
      </w:r>
    </w:p>
    <w:p w14:paraId="7411A612" w14:textId="77777777" w:rsidR="001C20D6" w:rsidRDefault="003C7538">
      <w:pPr>
        <w:pStyle w:val="Textindependent"/>
        <w:spacing w:before="3"/>
        <w:rPr>
          <w:sz w:val="12"/>
        </w:rPr>
      </w:pPr>
      <w:r>
        <w:rPr>
          <w:noProof/>
          <w:sz w:val="12"/>
        </w:rPr>
        <w:drawing>
          <wp:anchor distT="0" distB="0" distL="0" distR="0" simplePos="0" relativeHeight="487587840" behindDoc="1" locked="0" layoutInCell="1" allowOverlap="1" wp14:anchorId="647B1D19" wp14:editId="621827D7">
            <wp:simplePos x="0" y="0"/>
            <wp:positionH relativeFrom="page">
              <wp:posOffset>5622744</wp:posOffset>
            </wp:positionH>
            <wp:positionV relativeFrom="paragraph">
              <wp:posOffset>110162</wp:posOffset>
            </wp:positionV>
            <wp:extent cx="1063027" cy="314896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3027" cy="314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1D0130" w14:textId="77777777" w:rsidR="001C20D6" w:rsidRDefault="001C20D6">
      <w:pPr>
        <w:pStyle w:val="Textindependent"/>
        <w:rPr>
          <w:sz w:val="12"/>
        </w:rPr>
        <w:sectPr w:rsidR="001C20D6">
          <w:headerReference w:type="default" r:id="rId8"/>
          <w:type w:val="continuous"/>
          <w:pgSz w:w="11900" w:h="16840"/>
          <w:pgMar w:top="1740" w:right="850" w:bottom="280" w:left="1559" w:header="602" w:footer="0" w:gutter="0"/>
          <w:pgNumType w:start="1"/>
          <w:cols w:space="708"/>
        </w:sectPr>
      </w:pPr>
    </w:p>
    <w:p w14:paraId="47C389FE" w14:textId="77777777" w:rsidR="001C20D6" w:rsidRDefault="003C7538">
      <w:pPr>
        <w:pStyle w:val="Pargrafdellista"/>
        <w:numPr>
          <w:ilvl w:val="1"/>
          <w:numId w:val="6"/>
        </w:numPr>
        <w:tabs>
          <w:tab w:val="left" w:pos="934"/>
        </w:tabs>
        <w:spacing w:line="225" w:lineRule="exact"/>
        <w:rPr>
          <w:b/>
        </w:rPr>
      </w:pPr>
      <w:r>
        <w:rPr>
          <w:b/>
        </w:rPr>
        <w:lastRenderedPageBreak/>
        <w:t>Aplicació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  <w:spacing w:val="-2"/>
        </w:rPr>
        <w:t>penalitats</w:t>
      </w:r>
    </w:p>
    <w:p w14:paraId="3391C345" w14:textId="77777777" w:rsidR="001C20D6" w:rsidRDefault="003C7538">
      <w:pPr>
        <w:pStyle w:val="Pargrafdellista"/>
        <w:numPr>
          <w:ilvl w:val="2"/>
          <w:numId w:val="6"/>
        </w:numPr>
        <w:tabs>
          <w:tab w:val="left" w:pos="994"/>
        </w:tabs>
        <w:spacing w:before="266"/>
        <w:rPr>
          <w:b/>
        </w:rPr>
      </w:pPr>
      <w:r>
        <w:rPr>
          <w:b/>
        </w:rPr>
        <w:t>Aplicació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</w:rPr>
        <w:t>penalitats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  <w:spacing w:val="-2"/>
        </w:rPr>
        <w:t>econòmiques</w:t>
      </w:r>
    </w:p>
    <w:p w14:paraId="79FCFA6A" w14:textId="77777777" w:rsidR="001C20D6" w:rsidRDefault="001C20D6">
      <w:pPr>
        <w:pStyle w:val="Textindependent"/>
        <w:spacing w:before="1"/>
        <w:rPr>
          <w:b/>
        </w:rPr>
      </w:pPr>
    </w:p>
    <w:p w14:paraId="791FB83B" w14:textId="77777777" w:rsidR="001C20D6" w:rsidRDefault="003C7538">
      <w:pPr>
        <w:ind w:left="142"/>
      </w:pPr>
      <w:r>
        <w:rPr>
          <w:b/>
        </w:rPr>
        <w:t>Pels</w:t>
      </w:r>
      <w:r>
        <w:rPr>
          <w:rFonts w:ascii="Times New Roman" w:hAnsi="Times New Roman"/>
          <w:spacing w:val="-12"/>
        </w:rPr>
        <w:t xml:space="preserve"> </w:t>
      </w:r>
      <w:r>
        <w:rPr>
          <w:b/>
        </w:rPr>
        <w:t>supòsits</w:t>
      </w:r>
      <w:r>
        <w:rPr>
          <w:rFonts w:ascii="Times New Roman" w:hAnsi="Times New Roman"/>
          <w:spacing w:val="-7"/>
        </w:rPr>
        <w:t xml:space="preserve"> </w:t>
      </w:r>
      <w:r>
        <w:rPr>
          <w:b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defecte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qualitat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b/>
        </w:rPr>
        <w:t>l’obra</w:t>
      </w:r>
      <w:r>
        <w:rPr>
          <w:rFonts w:ascii="Times New Roman" w:hAnsi="Times New Roman"/>
          <w:spacing w:val="-8"/>
        </w:rPr>
        <w:t xml:space="preserve"> </w:t>
      </w:r>
      <w:r>
        <w:rPr>
          <w:b/>
          <w:spacing w:val="-2"/>
        </w:rPr>
        <w:t>executada</w:t>
      </w:r>
      <w:r>
        <w:rPr>
          <w:spacing w:val="-2"/>
        </w:rPr>
        <w:t>.</w:t>
      </w:r>
    </w:p>
    <w:p w14:paraId="50EB95DC" w14:textId="77777777" w:rsidR="001C20D6" w:rsidRDefault="001C20D6">
      <w:pPr>
        <w:pStyle w:val="Textindependent"/>
        <w:spacing w:before="82"/>
      </w:pPr>
    </w:p>
    <w:p w14:paraId="78E0FE72" w14:textId="77777777" w:rsidR="001C20D6" w:rsidRDefault="003C7538">
      <w:pPr>
        <w:pStyle w:val="Textindependent"/>
        <w:spacing w:line="276" w:lineRule="auto"/>
        <w:ind w:left="142" w:right="130"/>
        <w:jc w:val="both"/>
      </w:pPr>
      <w:r>
        <w:t>Els</w:t>
      </w:r>
      <w:r>
        <w:rPr>
          <w:rFonts w:ascii="Times New Roman" w:hAnsi="Times New Roman"/>
          <w:spacing w:val="-12"/>
        </w:rPr>
        <w:t xml:space="preserve"> </w:t>
      </w:r>
      <w:r>
        <w:t>defectes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qualitat</w:t>
      </w:r>
      <w:r>
        <w:rPr>
          <w:rFonts w:ascii="Times New Roman" w:hAnsi="Times New Roman"/>
          <w:spacing w:val="-14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l’obra</w:t>
      </w:r>
      <w:r>
        <w:rPr>
          <w:rFonts w:ascii="Times New Roman" w:hAnsi="Times New Roman"/>
          <w:spacing w:val="-12"/>
        </w:rPr>
        <w:t xml:space="preserve"> </w:t>
      </w:r>
      <w:r>
        <w:t>realitzada,</w:t>
      </w:r>
      <w:r>
        <w:rPr>
          <w:rFonts w:ascii="Times New Roman" w:hAnsi="Times New Roman"/>
          <w:spacing w:val="-12"/>
        </w:rPr>
        <w:t xml:space="preserve"> </w:t>
      </w:r>
      <w:r>
        <w:t>per</w:t>
      </w:r>
      <w:r>
        <w:rPr>
          <w:rFonts w:ascii="Times New Roman" w:hAnsi="Times New Roman"/>
          <w:spacing w:val="-14"/>
        </w:rPr>
        <w:t xml:space="preserve"> </w:t>
      </w:r>
      <w:r>
        <w:t>manca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compliment</w:t>
      </w:r>
      <w:r>
        <w:rPr>
          <w:rFonts w:ascii="Times New Roman" w:hAnsi="Times New Roman"/>
          <w:spacing w:val="-11"/>
        </w:rPr>
        <w:t xml:space="preserve"> </w:t>
      </w:r>
      <w:r>
        <w:t>del</w:t>
      </w:r>
      <w:r>
        <w:rPr>
          <w:rFonts w:ascii="Times New Roman" w:hAnsi="Times New Roman"/>
          <w:spacing w:val="-12"/>
        </w:rPr>
        <w:t xml:space="preserve"> </w:t>
      </w:r>
      <w:r>
        <w:t>projecte</w:t>
      </w:r>
      <w:r>
        <w:rPr>
          <w:rFonts w:ascii="Times New Roman" w:hAnsi="Times New Roman"/>
          <w:spacing w:val="-11"/>
        </w:rPr>
        <w:t xml:space="preserve"> </w:t>
      </w:r>
      <w:r>
        <w:t>o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les</w:t>
      </w:r>
      <w:r>
        <w:rPr>
          <w:rFonts w:ascii="Times New Roman" w:hAnsi="Times New Roman"/>
          <w:spacing w:val="-12"/>
        </w:rPr>
        <w:t xml:space="preserve"> </w:t>
      </w:r>
      <w:r>
        <w:t>instruccions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emeses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pel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personal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facultatiu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encarregat,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podrà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donar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lloc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seva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demolició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o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a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l’aplicació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rebaixes</w:t>
      </w:r>
      <w:r>
        <w:rPr>
          <w:rFonts w:ascii="Times New Roman" w:hAnsi="Times New Roman"/>
          <w:spacing w:val="-2"/>
        </w:rPr>
        <w:t xml:space="preserve"> </w:t>
      </w:r>
      <w:r>
        <w:t>percentuals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fins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50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cada</w:t>
      </w:r>
      <w:r>
        <w:rPr>
          <w:rFonts w:ascii="Times New Roman" w:hAnsi="Times New Roman"/>
        </w:rPr>
        <w:t xml:space="preserve"> </w:t>
      </w:r>
      <w:r>
        <w:t>unitat</w:t>
      </w:r>
      <w:r>
        <w:rPr>
          <w:rFonts w:ascii="Times New Roman" w:hAnsi="Times New Roman"/>
        </w:rPr>
        <w:t xml:space="preserve"> </w:t>
      </w:r>
      <w:r>
        <w:t>d’obra</w:t>
      </w:r>
      <w:r>
        <w:rPr>
          <w:rFonts w:ascii="Times New Roman" w:hAnsi="Times New Roman"/>
        </w:rPr>
        <w:t xml:space="preserve"> </w:t>
      </w:r>
      <w:r>
        <w:t>parcialment</w:t>
      </w:r>
      <w:r>
        <w:rPr>
          <w:rFonts w:ascii="Times New Roman" w:hAnsi="Times New Roman"/>
        </w:rPr>
        <w:t xml:space="preserve"> </w:t>
      </w:r>
      <w:r>
        <w:t>mal</w:t>
      </w:r>
      <w:r>
        <w:rPr>
          <w:rFonts w:ascii="Times New Roman" w:hAnsi="Times New Roman"/>
        </w:rPr>
        <w:t xml:space="preserve"> </w:t>
      </w:r>
      <w:r>
        <w:t>executada.</w:t>
      </w:r>
    </w:p>
    <w:p w14:paraId="6A8E6056" w14:textId="77777777" w:rsidR="001C20D6" w:rsidRDefault="001C20D6">
      <w:pPr>
        <w:pStyle w:val="Textindependent"/>
        <w:spacing w:before="38"/>
      </w:pPr>
    </w:p>
    <w:p w14:paraId="7312A612" w14:textId="77777777" w:rsidR="001C20D6" w:rsidRDefault="003C7538">
      <w:pPr>
        <w:pStyle w:val="Textindependent"/>
        <w:spacing w:line="276" w:lineRule="auto"/>
        <w:ind w:left="142" w:right="130"/>
        <w:jc w:val="both"/>
      </w:pPr>
      <w:r>
        <w:rPr>
          <w:spacing w:val="-2"/>
        </w:rPr>
        <w:t>Igualment,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quan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els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defectes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qualitat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l’obra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realitzada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siguin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imputables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al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contractista,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l’ICS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podrà</w:t>
      </w:r>
      <w:r>
        <w:rPr>
          <w:rFonts w:ascii="Times New Roman" w:hAnsi="Times New Roman"/>
          <w:spacing w:val="-2"/>
        </w:rPr>
        <w:t xml:space="preserve"> </w:t>
      </w:r>
      <w:r>
        <w:t>imposar</w:t>
      </w:r>
      <w:r>
        <w:rPr>
          <w:rFonts w:ascii="Times New Roman" w:hAnsi="Times New Roman"/>
        </w:rPr>
        <w:t xml:space="preserve"> </w:t>
      </w:r>
      <w:r>
        <w:t>penalitzacions</w:t>
      </w:r>
      <w:r>
        <w:rPr>
          <w:rFonts w:ascii="Times New Roman" w:hAnsi="Times New Roman"/>
        </w:rPr>
        <w:t xml:space="preserve"> </w:t>
      </w:r>
      <w:r>
        <w:t>econòmiques,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substitutives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danys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perjudicis,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incompliments</w:t>
      </w:r>
      <w:r>
        <w:rPr>
          <w:rFonts w:ascii="Times New Roman" w:hAnsi="Times New Roman"/>
        </w:rPr>
        <w:t xml:space="preserve"> </w:t>
      </w:r>
      <w:r>
        <w:t>lleus,</w:t>
      </w:r>
      <w:r>
        <w:rPr>
          <w:rFonts w:ascii="Times New Roman" w:hAnsi="Times New Roman"/>
        </w:rPr>
        <w:t xml:space="preserve"> </w:t>
      </w:r>
      <w:r>
        <w:t>greus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molt</w:t>
      </w:r>
      <w:r>
        <w:rPr>
          <w:rFonts w:ascii="Times New Roman" w:hAnsi="Times New Roman"/>
        </w:rPr>
        <w:t xml:space="preserve"> </w:t>
      </w:r>
      <w:r>
        <w:t>greus.</w:t>
      </w:r>
    </w:p>
    <w:p w14:paraId="2D79F0C8" w14:textId="77777777" w:rsidR="001C20D6" w:rsidRDefault="001C20D6">
      <w:pPr>
        <w:pStyle w:val="Textindependent"/>
        <w:spacing w:before="41"/>
      </w:pPr>
    </w:p>
    <w:p w14:paraId="3A170664" w14:textId="77777777" w:rsidR="001C20D6" w:rsidRDefault="003C7538">
      <w:pPr>
        <w:pStyle w:val="Pargrafdellista"/>
        <w:numPr>
          <w:ilvl w:val="0"/>
          <w:numId w:val="4"/>
        </w:numPr>
        <w:tabs>
          <w:tab w:val="left" w:pos="259"/>
        </w:tabs>
        <w:ind w:left="259" w:hanging="117"/>
      </w:pPr>
      <w:r>
        <w:t>Es</w:t>
      </w:r>
      <w:r>
        <w:rPr>
          <w:rFonts w:ascii="Times New Roman" w:hAnsi="Times New Roman"/>
          <w:spacing w:val="-12"/>
        </w:rPr>
        <w:t xml:space="preserve"> </w:t>
      </w:r>
      <w:r>
        <w:t>considerarà</w:t>
      </w:r>
      <w:r>
        <w:rPr>
          <w:rFonts w:ascii="Times New Roman" w:hAnsi="Times New Roman"/>
          <w:spacing w:val="-9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l’incompliment</w:t>
      </w:r>
      <w:r>
        <w:rPr>
          <w:rFonts w:ascii="Times New Roman" w:hAnsi="Times New Roman"/>
          <w:spacing w:val="-9"/>
        </w:rPr>
        <w:t xml:space="preserve"> </w:t>
      </w:r>
      <w:r>
        <w:t>és</w:t>
      </w:r>
      <w:r>
        <w:rPr>
          <w:rFonts w:ascii="Times New Roman" w:hAnsi="Times New Roman"/>
          <w:spacing w:val="-9"/>
        </w:rPr>
        <w:t xml:space="preserve"> </w:t>
      </w:r>
      <w:r>
        <w:t>lleu</w:t>
      </w:r>
      <w:r>
        <w:rPr>
          <w:rFonts w:ascii="Times New Roman" w:hAnsi="Times New Roman"/>
          <w:spacing w:val="-10"/>
        </w:rPr>
        <w:t xml:space="preserve"> </w:t>
      </w:r>
      <w:r>
        <w:t>quan</w:t>
      </w:r>
      <w:r>
        <w:rPr>
          <w:rFonts w:ascii="Times New Roman" w:hAnsi="Times New Roman"/>
          <w:spacing w:val="-12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produeixi</w:t>
      </w:r>
      <w:r>
        <w:rPr>
          <w:rFonts w:ascii="Times New Roman" w:hAnsi="Times New Roman"/>
          <w:spacing w:val="-9"/>
        </w:rPr>
        <w:t xml:space="preserve"> </w:t>
      </w:r>
      <w:r>
        <w:t>alguna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les</w:t>
      </w:r>
      <w:r>
        <w:rPr>
          <w:rFonts w:ascii="Times New Roman" w:hAnsi="Times New Roman"/>
          <w:spacing w:val="-11"/>
        </w:rPr>
        <w:t xml:space="preserve"> </w:t>
      </w:r>
      <w:r>
        <w:t>següents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situacions:</w:t>
      </w:r>
    </w:p>
    <w:p w14:paraId="205D0D16" w14:textId="77777777" w:rsidR="001C20D6" w:rsidRDefault="001C20D6">
      <w:pPr>
        <w:pStyle w:val="Textindependent"/>
        <w:spacing w:before="82"/>
      </w:pPr>
    </w:p>
    <w:p w14:paraId="2CCBC7E8" w14:textId="77777777" w:rsidR="001C20D6" w:rsidRDefault="003C7538">
      <w:pPr>
        <w:pStyle w:val="Pargrafdellista"/>
        <w:numPr>
          <w:ilvl w:val="0"/>
          <w:numId w:val="3"/>
        </w:numPr>
        <w:tabs>
          <w:tab w:val="left" w:pos="358"/>
        </w:tabs>
        <w:ind w:left="358" w:hanging="216"/>
      </w:pPr>
      <w:r>
        <w:rPr>
          <w:spacing w:val="-2"/>
        </w:rPr>
        <w:t>Que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afecti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a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una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part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l’obra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que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representi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fins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a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un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5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per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cent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pressupost</w:t>
      </w:r>
      <w:r>
        <w:rPr>
          <w:rFonts w:ascii="Times New Roman" w:hAnsi="Times New Roman"/>
          <w:spacing w:val="-3"/>
        </w:rPr>
        <w:t xml:space="preserve"> </w:t>
      </w:r>
      <w:r>
        <w:rPr>
          <w:spacing w:val="-2"/>
        </w:rPr>
        <w:t>d’execució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l’obra.</w:t>
      </w:r>
    </w:p>
    <w:p w14:paraId="20C0CAA0" w14:textId="77777777" w:rsidR="001C20D6" w:rsidRDefault="003C7538">
      <w:pPr>
        <w:pStyle w:val="Pargrafdellista"/>
        <w:numPr>
          <w:ilvl w:val="0"/>
          <w:numId w:val="3"/>
        </w:numPr>
        <w:tabs>
          <w:tab w:val="left" w:pos="373"/>
        </w:tabs>
        <w:spacing w:before="39"/>
        <w:ind w:left="373" w:hanging="231"/>
      </w:pPr>
      <w:r>
        <w:t>Quan</w:t>
      </w:r>
      <w:r>
        <w:rPr>
          <w:rFonts w:ascii="Times New Roman" w:hAnsi="Times New Roman"/>
          <w:spacing w:val="-11"/>
        </w:rPr>
        <w:t xml:space="preserve"> </w:t>
      </w:r>
      <w:r>
        <w:t>s’hagin</w:t>
      </w:r>
      <w:r>
        <w:rPr>
          <w:rFonts w:ascii="Times New Roman" w:hAnsi="Times New Roman"/>
          <w:spacing w:val="-10"/>
        </w:rPr>
        <w:t xml:space="preserve"> </w:t>
      </w:r>
      <w:r>
        <w:t>causat</w:t>
      </w:r>
      <w:r>
        <w:rPr>
          <w:rFonts w:ascii="Times New Roman" w:hAnsi="Times New Roman"/>
          <w:spacing w:val="-11"/>
        </w:rPr>
        <w:t xml:space="preserve"> </w:t>
      </w:r>
      <w:r>
        <w:t>lesions</w:t>
      </w:r>
      <w:r>
        <w:rPr>
          <w:rFonts w:ascii="Times New Roman" w:hAnsi="Times New Roman"/>
          <w:spacing w:val="-9"/>
        </w:rPr>
        <w:t xml:space="preserve"> </w:t>
      </w:r>
      <w:r>
        <w:t>personals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pronòstic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lleu.</w:t>
      </w:r>
    </w:p>
    <w:p w14:paraId="1F2A3092" w14:textId="77777777" w:rsidR="001C20D6" w:rsidRDefault="003C7538">
      <w:pPr>
        <w:pStyle w:val="Pargrafdellista"/>
        <w:numPr>
          <w:ilvl w:val="0"/>
          <w:numId w:val="3"/>
        </w:numPr>
        <w:tabs>
          <w:tab w:val="left" w:pos="371"/>
        </w:tabs>
        <w:spacing w:before="41" w:line="276" w:lineRule="auto"/>
        <w:ind w:left="142" w:right="130" w:firstLine="0"/>
      </w:pPr>
      <w:r>
        <w:t>Quan</w:t>
      </w:r>
      <w:r>
        <w:rPr>
          <w:rFonts w:ascii="Times New Roman" w:hAnsi="Times New Roman"/>
        </w:rPr>
        <w:t xml:space="preserve"> </w:t>
      </w:r>
      <w:r>
        <w:t>produeixin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retard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representi</w:t>
      </w:r>
      <w:r>
        <w:rPr>
          <w:rFonts w:ascii="Times New Roman" w:hAnsi="Times New Roman"/>
        </w:rPr>
        <w:t xml:space="preserve"> </w:t>
      </w:r>
      <w:r>
        <w:t>fins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5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  <w:spacing w:val="80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termini</w:t>
      </w:r>
      <w:r>
        <w:rPr>
          <w:rFonts w:ascii="Times New Roman" w:hAnsi="Times New Roman"/>
        </w:rPr>
        <w:t xml:space="preserve"> </w:t>
      </w:r>
      <w:r>
        <w:t>d’execució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l’obra.</w:t>
      </w:r>
    </w:p>
    <w:p w14:paraId="30961FB7" w14:textId="77777777" w:rsidR="001C20D6" w:rsidRDefault="001C20D6">
      <w:pPr>
        <w:pStyle w:val="Textindependent"/>
        <w:spacing w:before="40"/>
      </w:pPr>
    </w:p>
    <w:p w14:paraId="0A4B7EAF" w14:textId="77777777" w:rsidR="001C20D6" w:rsidRDefault="003C7538">
      <w:pPr>
        <w:pStyle w:val="Pargrafdellista"/>
        <w:numPr>
          <w:ilvl w:val="0"/>
          <w:numId w:val="4"/>
        </w:numPr>
        <w:tabs>
          <w:tab w:val="left" w:pos="259"/>
        </w:tabs>
        <w:ind w:left="259" w:hanging="117"/>
      </w:pPr>
      <w:r>
        <w:t>Es</w:t>
      </w:r>
      <w:r>
        <w:rPr>
          <w:rFonts w:ascii="Times New Roman" w:hAnsi="Times New Roman"/>
          <w:spacing w:val="-12"/>
        </w:rPr>
        <w:t xml:space="preserve"> </w:t>
      </w:r>
      <w:r>
        <w:t>considerarà</w:t>
      </w:r>
      <w:r>
        <w:rPr>
          <w:rFonts w:ascii="Times New Roman" w:hAnsi="Times New Roman"/>
          <w:spacing w:val="-9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l’incompliment</w:t>
      </w:r>
      <w:r>
        <w:rPr>
          <w:rFonts w:ascii="Times New Roman" w:hAnsi="Times New Roman"/>
          <w:spacing w:val="-9"/>
        </w:rPr>
        <w:t xml:space="preserve"> </w:t>
      </w:r>
      <w:r>
        <w:t>és</w:t>
      </w:r>
      <w:r>
        <w:rPr>
          <w:rFonts w:ascii="Times New Roman" w:hAnsi="Times New Roman"/>
          <w:spacing w:val="-9"/>
        </w:rPr>
        <w:t xml:space="preserve"> </w:t>
      </w:r>
      <w:r>
        <w:t>greu</w:t>
      </w:r>
      <w:r>
        <w:rPr>
          <w:rFonts w:ascii="Times New Roman" w:hAnsi="Times New Roman"/>
          <w:spacing w:val="-10"/>
        </w:rPr>
        <w:t xml:space="preserve"> </w:t>
      </w:r>
      <w:r>
        <w:t>quan</w:t>
      </w:r>
      <w:r>
        <w:rPr>
          <w:rFonts w:ascii="Times New Roman" w:hAnsi="Times New Roman"/>
          <w:spacing w:val="-12"/>
        </w:rPr>
        <w:t xml:space="preserve"> </w:t>
      </w:r>
      <w:r>
        <w:t>es</w:t>
      </w:r>
      <w:r>
        <w:rPr>
          <w:rFonts w:ascii="Times New Roman" w:hAnsi="Times New Roman"/>
          <w:spacing w:val="-11"/>
        </w:rPr>
        <w:t xml:space="preserve"> </w:t>
      </w:r>
      <w:r>
        <w:t>produeixi</w:t>
      </w:r>
      <w:r>
        <w:rPr>
          <w:rFonts w:ascii="Times New Roman" w:hAnsi="Times New Roman"/>
          <w:spacing w:val="-9"/>
        </w:rPr>
        <w:t xml:space="preserve"> </w:t>
      </w:r>
      <w:r>
        <w:t>alguna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següents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situacions:</w:t>
      </w:r>
    </w:p>
    <w:p w14:paraId="0D47B2D4" w14:textId="77777777" w:rsidR="001C20D6" w:rsidRDefault="001C20D6">
      <w:pPr>
        <w:pStyle w:val="Textindependent"/>
        <w:spacing w:before="80"/>
      </w:pPr>
    </w:p>
    <w:p w14:paraId="12A42BC9" w14:textId="77777777" w:rsidR="001C20D6" w:rsidRDefault="003C7538">
      <w:pPr>
        <w:pStyle w:val="Pargrafdellista"/>
        <w:numPr>
          <w:ilvl w:val="0"/>
          <w:numId w:val="2"/>
        </w:numPr>
        <w:tabs>
          <w:tab w:val="left" w:pos="394"/>
        </w:tabs>
        <w:spacing w:line="276" w:lineRule="auto"/>
        <w:ind w:right="130" w:firstLine="0"/>
      </w:pPr>
      <w:r>
        <w:t>Quan</w:t>
      </w:r>
      <w:r>
        <w:rPr>
          <w:rFonts w:ascii="Times New Roman" w:hAnsi="Times New Roman"/>
          <w:spacing w:val="21"/>
        </w:rPr>
        <w:t xml:space="preserve"> </w:t>
      </w:r>
      <w:r>
        <w:t>afecti</w:t>
      </w:r>
      <w:r>
        <w:rPr>
          <w:rFonts w:ascii="Times New Roman" w:hAnsi="Times New Roman"/>
          <w:spacing w:val="24"/>
        </w:rPr>
        <w:t xml:space="preserve"> </w:t>
      </w:r>
      <w:r>
        <w:t>a</w:t>
      </w:r>
      <w:r>
        <w:rPr>
          <w:rFonts w:ascii="Times New Roman" w:hAnsi="Times New Roman"/>
          <w:spacing w:val="22"/>
        </w:rPr>
        <w:t xml:space="preserve"> </w:t>
      </w:r>
      <w:r>
        <w:t>una</w:t>
      </w:r>
      <w:r>
        <w:rPr>
          <w:rFonts w:ascii="Times New Roman" w:hAnsi="Times New Roman"/>
          <w:spacing w:val="24"/>
        </w:rPr>
        <w:t xml:space="preserve"> </w:t>
      </w:r>
      <w:r>
        <w:t>part</w:t>
      </w:r>
      <w:r>
        <w:rPr>
          <w:rFonts w:ascii="Times New Roman" w:hAnsi="Times New Roman"/>
          <w:spacing w:val="22"/>
        </w:rPr>
        <w:t xml:space="preserve"> </w:t>
      </w:r>
      <w:r>
        <w:t>de</w:t>
      </w:r>
      <w:r>
        <w:rPr>
          <w:rFonts w:ascii="Times New Roman" w:hAnsi="Times New Roman"/>
          <w:spacing w:val="25"/>
        </w:rPr>
        <w:t xml:space="preserve"> </w:t>
      </w:r>
      <w:r>
        <w:t>l’obra</w:t>
      </w:r>
      <w:r>
        <w:rPr>
          <w:rFonts w:ascii="Times New Roman" w:hAnsi="Times New Roman"/>
          <w:spacing w:val="24"/>
        </w:rPr>
        <w:t xml:space="preserve"> </w:t>
      </w:r>
      <w:r>
        <w:t>que</w:t>
      </w:r>
      <w:r>
        <w:rPr>
          <w:rFonts w:ascii="Times New Roman" w:hAnsi="Times New Roman"/>
          <w:spacing w:val="22"/>
        </w:rPr>
        <w:t xml:space="preserve"> </w:t>
      </w:r>
      <w:r>
        <w:t>representi</w:t>
      </w:r>
      <w:r>
        <w:rPr>
          <w:rFonts w:ascii="Times New Roman" w:hAnsi="Times New Roman"/>
          <w:spacing w:val="19"/>
        </w:rPr>
        <w:t xml:space="preserve"> </w:t>
      </w:r>
      <w:r>
        <w:t>més</w:t>
      </w:r>
      <w:r>
        <w:rPr>
          <w:rFonts w:ascii="Times New Roman" w:hAnsi="Times New Roman"/>
          <w:spacing w:val="22"/>
        </w:rPr>
        <w:t xml:space="preserve"> </w:t>
      </w:r>
      <w:r>
        <w:t>d’un</w:t>
      </w:r>
      <w:r>
        <w:rPr>
          <w:rFonts w:ascii="Times New Roman" w:hAnsi="Times New Roman"/>
          <w:spacing w:val="21"/>
        </w:rPr>
        <w:t xml:space="preserve"> </w:t>
      </w:r>
      <w:r>
        <w:t>5</w:t>
      </w:r>
      <w:r>
        <w:rPr>
          <w:rFonts w:ascii="Times New Roman" w:hAnsi="Times New Roman"/>
          <w:spacing w:val="25"/>
        </w:rPr>
        <w:t xml:space="preserve"> </w:t>
      </w:r>
      <w:r>
        <w:t>per</w:t>
      </w:r>
      <w:r>
        <w:rPr>
          <w:rFonts w:ascii="Times New Roman" w:hAnsi="Times New Roman"/>
          <w:spacing w:val="22"/>
        </w:rPr>
        <w:t xml:space="preserve"> </w:t>
      </w:r>
      <w:r>
        <w:t>cent</w:t>
      </w:r>
      <w:r>
        <w:rPr>
          <w:rFonts w:ascii="Times New Roman" w:hAnsi="Times New Roman"/>
          <w:spacing w:val="22"/>
        </w:rPr>
        <w:t xml:space="preserve"> </w:t>
      </w:r>
      <w:r>
        <w:t>i</w:t>
      </w:r>
      <w:r>
        <w:rPr>
          <w:rFonts w:ascii="Times New Roman" w:hAnsi="Times New Roman"/>
          <w:spacing w:val="24"/>
        </w:rPr>
        <w:t xml:space="preserve"> </w:t>
      </w:r>
      <w:r>
        <w:t>fins</w:t>
      </w:r>
      <w:r>
        <w:rPr>
          <w:rFonts w:ascii="Times New Roman" w:hAnsi="Times New Roman"/>
          <w:spacing w:val="22"/>
        </w:rPr>
        <w:t xml:space="preserve"> </w:t>
      </w:r>
      <w:r>
        <w:t>a</w:t>
      </w:r>
      <w:r>
        <w:rPr>
          <w:rFonts w:ascii="Times New Roman" w:hAnsi="Times New Roman"/>
          <w:spacing w:val="24"/>
        </w:rPr>
        <w:t xml:space="preserve"> </w:t>
      </w:r>
      <w:r>
        <w:t>un</w:t>
      </w:r>
      <w:r>
        <w:rPr>
          <w:rFonts w:ascii="Times New Roman" w:hAnsi="Times New Roman"/>
          <w:spacing w:val="21"/>
        </w:rPr>
        <w:t xml:space="preserve"> </w:t>
      </w:r>
      <w:r>
        <w:t>20</w:t>
      </w:r>
      <w:r>
        <w:rPr>
          <w:rFonts w:ascii="Times New Roman" w:hAnsi="Times New Roman"/>
          <w:spacing w:val="25"/>
        </w:rPr>
        <w:t xml:space="preserve"> </w:t>
      </w:r>
      <w:r>
        <w:t>per</w:t>
      </w:r>
      <w:r>
        <w:rPr>
          <w:rFonts w:ascii="Times New Roman" w:hAnsi="Times New Roman"/>
          <w:spacing w:val="22"/>
        </w:rPr>
        <w:t xml:space="preserve"> </w:t>
      </w:r>
      <w:r>
        <w:t>cent</w:t>
      </w:r>
      <w:r>
        <w:rPr>
          <w:rFonts w:ascii="Times New Roman" w:hAnsi="Times New Roman"/>
          <w:spacing w:val="22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pressupost</w:t>
      </w:r>
      <w:r>
        <w:rPr>
          <w:rFonts w:ascii="Times New Roman" w:hAnsi="Times New Roman"/>
        </w:rPr>
        <w:t xml:space="preserve"> </w:t>
      </w:r>
      <w:r>
        <w:t>d’execució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l’obra.</w:t>
      </w:r>
    </w:p>
    <w:p w14:paraId="3F307D69" w14:textId="77777777" w:rsidR="001C20D6" w:rsidRDefault="003C7538">
      <w:pPr>
        <w:pStyle w:val="Pargrafdellista"/>
        <w:numPr>
          <w:ilvl w:val="0"/>
          <w:numId w:val="2"/>
        </w:numPr>
        <w:tabs>
          <w:tab w:val="left" w:pos="373"/>
        </w:tabs>
        <w:spacing w:before="2"/>
        <w:ind w:left="373" w:hanging="231"/>
      </w:pPr>
      <w:r>
        <w:t>Quan</w:t>
      </w:r>
      <w:r>
        <w:rPr>
          <w:rFonts w:ascii="Times New Roman" w:hAnsi="Times New Roman"/>
          <w:spacing w:val="-11"/>
        </w:rPr>
        <w:t xml:space="preserve"> </w:t>
      </w:r>
      <w:r>
        <w:t>s’hagin</w:t>
      </w:r>
      <w:r>
        <w:rPr>
          <w:rFonts w:ascii="Times New Roman" w:hAnsi="Times New Roman"/>
          <w:spacing w:val="-10"/>
        </w:rPr>
        <w:t xml:space="preserve"> </w:t>
      </w:r>
      <w:r>
        <w:t>causat</w:t>
      </w:r>
      <w:r>
        <w:rPr>
          <w:rFonts w:ascii="Times New Roman" w:hAnsi="Times New Roman"/>
          <w:spacing w:val="-11"/>
        </w:rPr>
        <w:t xml:space="preserve"> </w:t>
      </w:r>
      <w:r>
        <w:t>lesions</w:t>
      </w:r>
      <w:r>
        <w:rPr>
          <w:rFonts w:ascii="Times New Roman" w:hAnsi="Times New Roman"/>
          <w:spacing w:val="-9"/>
        </w:rPr>
        <w:t xml:space="preserve"> </w:t>
      </w:r>
      <w:r>
        <w:t>personals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pronòstic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greu.</w:t>
      </w:r>
    </w:p>
    <w:p w14:paraId="4247F23F" w14:textId="77777777" w:rsidR="001C20D6" w:rsidRDefault="003C7538">
      <w:pPr>
        <w:pStyle w:val="Pargrafdellista"/>
        <w:numPr>
          <w:ilvl w:val="0"/>
          <w:numId w:val="2"/>
        </w:numPr>
        <w:tabs>
          <w:tab w:val="left" w:pos="350"/>
        </w:tabs>
        <w:spacing w:before="38" w:line="276" w:lineRule="auto"/>
        <w:ind w:right="130" w:firstLine="0"/>
      </w:pPr>
      <w:r>
        <w:t>Quan</w:t>
      </w:r>
      <w:r>
        <w:rPr>
          <w:rFonts w:ascii="Times New Roman" w:hAnsi="Times New Roman"/>
          <w:spacing w:val="-9"/>
        </w:rPr>
        <w:t xml:space="preserve"> </w:t>
      </w:r>
      <w:r>
        <w:t>produeixin</w:t>
      </w:r>
      <w:r>
        <w:rPr>
          <w:rFonts w:ascii="Times New Roman" w:hAnsi="Times New Roman"/>
          <w:spacing w:val="-9"/>
        </w:rPr>
        <w:t xml:space="preserve"> </w:t>
      </w:r>
      <w:r>
        <w:t>un</w:t>
      </w:r>
      <w:r>
        <w:rPr>
          <w:rFonts w:ascii="Times New Roman" w:hAnsi="Times New Roman"/>
          <w:spacing w:val="-9"/>
        </w:rPr>
        <w:t xml:space="preserve"> </w:t>
      </w:r>
      <w:r>
        <w:t>retard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l’execució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l’obra</w:t>
      </w:r>
      <w:r>
        <w:rPr>
          <w:rFonts w:ascii="Times New Roman" w:hAnsi="Times New Roman"/>
          <w:spacing w:val="-9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representi</w:t>
      </w:r>
      <w:r>
        <w:rPr>
          <w:rFonts w:ascii="Times New Roman" w:hAnsi="Times New Roman"/>
          <w:spacing w:val="-11"/>
        </w:rPr>
        <w:t xml:space="preserve"> </w:t>
      </w:r>
      <w:r>
        <w:t>més</w:t>
      </w:r>
      <w:r>
        <w:rPr>
          <w:rFonts w:ascii="Times New Roman" w:hAnsi="Times New Roman"/>
          <w:spacing w:val="-8"/>
        </w:rPr>
        <w:t xml:space="preserve"> </w:t>
      </w:r>
      <w:r>
        <w:t>del</w:t>
      </w:r>
      <w:r>
        <w:rPr>
          <w:rFonts w:ascii="Times New Roman" w:hAnsi="Times New Roman"/>
          <w:spacing w:val="-9"/>
        </w:rPr>
        <w:t xml:space="preserve"> </w:t>
      </w:r>
      <w:r>
        <w:t>5</w:t>
      </w:r>
      <w:r>
        <w:rPr>
          <w:rFonts w:ascii="Times New Roman" w:hAnsi="Times New Roman"/>
          <w:spacing w:val="-8"/>
        </w:rPr>
        <w:t xml:space="preserve"> </w:t>
      </w:r>
      <w:r>
        <w:t>per</w:t>
      </w:r>
      <w:r>
        <w:rPr>
          <w:rFonts w:ascii="Times New Roman" w:hAnsi="Times New Roman"/>
          <w:spacing w:val="-11"/>
        </w:rPr>
        <w:t xml:space="preserve"> </w:t>
      </w:r>
      <w:r>
        <w:t>cent</w:t>
      </w:r>
      <w:r>
        <w:rPr>
          <w:rFonts w:ascii="Times New Roman" w:hAnsi="Times New Roman"/>
          <w:spacing w:val="-8"/>
        </w:rPr>
        <w:t xml:space="preserve"> </w:t>
      </w: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fins</w:t>
      </w:r>
      <w:r>
        <w:rPr>
          <w:rFonts w:ascii="Times New Roman" w:hAnsi="Times New Roman"/>
          <w:spacing w:val="-8"/>
        </w:rPr>
        <w:t xml:space="preserve"> </w:t>
      </w:r>
      <w:r>
        <w:t>a</w:t>
      </w:r>
      <w:r>
        <w:rPr>
          <w:rFonts w:ascii="Times New Roman" w:hAnsi="Times New Roman"/>
          <w:spacing w:val="-9"/>
        </w:rPr>
        <w:t xml:space="preserve"> </w:t>
      </w:r>
      <w:r>
        <w:t>un</w:t>
      </w:r>
      <w:r>
        <w:rPr>
          <w:rFonts w:ascii="Times New Roman" w:hAnsi="Times New Roman"/>
          <w:spacing w:val="-9"/>
        </w:rPr>
        <w:t xml:space="preserve"> </w:t>
      </w:r>
      <w:r>
        <w:t>15</w:t>
      </w:r>
      <w:r>
        <w:rPr>
          <w:rFonts w:ascii="Times New Roman" w:hAnsi="Times New Roman"/>
          <w:spacing w:val="-7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termini</w:t>
      </w:r>
      <w:r>
        <w:rPr>
          <w:rFonts w:ascii="Times New Roman" w:hAnsi="Times New Roman"/>
        </w:rPr>
        <w:t xml:space="preserve"> </w:t>
      </w:r>
      <w:r>
        <w:t>d’execució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l’obra.</w:t>
      </w:r>
    </w:p>
    <w:p w14:paraId="5D253134" w14:textId="77777777" w:rsidR="001C20D6" w:rsidRDefault="001C20D6">
      <w:pPr>
        <w:pStyle w:val="Textindependent"/>
        <w:spacing w:before="40"/>
      </w:pPr>
    </w:p>
    <w:p w14:paraId="76DD7B51" w14:textId="77777777" w:rsidR="001C20D6" w:rsidRDefault="003C7538">
      <w:pPr>
        <w:pStyle w:val="Pargrafdellista"/>
        <w:numPr>
          <w:ilvl w:val="0"/>
          <w:numId w:val="4"/>
        </w:numPr>
        <w:tabs>
          <w:tab w:val="left" w:pos="259"/>
        </w:tabs>
        <w:ind w:left="259" w:hanging="117"/>
      </w:pPr>
      <w:r>
        <w:t>Es</w:t>
      </w:r>
      <w:r>
        <w:rPr>
          <w:rFonts w:ascii="Times New Roman" w:hAnsi="Times New Roman"/>
          <w:spacing w:val="-12"/>
        </w:rPr>
        <w:t xml:space="preserve"> </w:t>
      </w:r>
      <w:r>
        <w:t>considerarà</w:t>
      </w:r>
      <w:r>
        <w:rPr>
          <w:rFonts w:ascii="Times New Roman" w:hAnsi="Times New Roman"/>
          <w:spacing w:val="-9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l’incompliment</w:t>
      </w:r>
      <w:r>
        <w:rPr>
          <w:rFonts w:ascii="Times New Roman" w:hAnsi="Times New Roman"/>
          <w:spacing w:val="-9"/>
        </w:rPr>
        <w:t xml:space="preserve"> </w:t>
      </w:r>
      <w:r>
        <w:t>és</w:t>
      </w:r>
      <w:r>
        <w:rPr>
          <w:rFonts w:ascii="Times New Roman" w:hAnsi="Times New Roman"/>
          <w:spacing w:val="-11"/>
        </w:rPr>
        <w:t xml:space="preserve"> </w:t>
      </w:r>
      <w:r>
        <w:t>molt</w:t>
      </w:r>
      <w:r>
        <w:rPr>
          <w:rFonts w:ascii="Times New Roman" w:hAnsi="Times New Roman"/>
          <w:spacing w:val="-9"/>
        </w:rPr>
        <w:t xml:space="preserve"> </w:t>
      </w:r>
      <w:r>
        <w:t>greu</w:t>
      </w:r>
      <w:r>
        <w:rPr>
          <w:rFonts w:ascii="Times New Roman" w:hAnsi="Times New Roman"/>
          <w:spacing w:val="-10"/>
        </w:rPr>
        <w:t xml:space="preserve"> </w:t>
      </w:r>
      <w:r>
        <w:t>quan</w:t>
      </w:r>
      <w:r>
        <w:rPr>
          <w:rFonts w:ascii="Times New Roman" w:hAnsi="Times New Roman"/>
          <w:spacing w:val="-10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produeixi</w:t>
      </w:r>
      <w:r>
        <w:rPr>
          <w:rFonts w:ascii="Times New Roman" w:hAnsi="Times New Roman"/>
          <w:spacing w:val="-9"/>
        </w:rPr>
        <w:t xml:space="preserve"> </w:t>
      </w:r>
      <w:r>
        <w:t>alguna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10"/>
        </w:rPr>
        <w:t xml:space="preserve"> </w:t>
      </w:r>
      <w:r>
        <w:t>següents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situacions:</w:t>
      </w:r>
    </w:p>
    <w:p w14:paraId="29D0D40E" w14:textId="77777777" w:rsidR="001C20D6" w:rsidRDefault="001C20D6">
      <w:pPr>
        <w:pStyle w:val="Textindependent"/>
        <w:spacing w:before="82"/>
      </w:pPr>
    </w:p>
    <w:p w14:paraId="4B63D9DA" w14:textId="77777777" w:rsidR="001C20D6" w:rsidRDefault="003C7538">
      <w:pPr>
        <w:pStyle w:val="Pargrafdellista"/>
        <w:numPr>
          <w:ilvl w:val="0"/>
          <w:numId w:val="1"/>
        </w:numPr>
        <w:tabs>
          <w:tab w:val="left" w:pos="382"/>
        </w:tabs>
        <w:spacing w:line="273" w:lineRule="auto"/>
        <w:ind w:right="128" w:firstLine="0"/>
      </w:pPr>
      <w:r>
        <w:t>Quan</w:t>
      </w:r>
      <w:r>
        <w:rPr>
          <w:rFonts w:ascii="Times New Roman" w:hAnsi="Times New Roman"/>
        </w:rPr>
        <w:t xml:space="preserve"> </w:t>
      </w:r>
      <w:r>
        <w:t>afecti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part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representi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20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pressupost</w:t>
      </w:r>
      <w:r>
        <w:rPr>
          <w:rFonts w:ascii="Times New Roman" w:hAnsi="Times New Roman"/>
        </w:rPr>
        <w:t xml:space="preserve"> </w:t>
      </w:r>
      <w:r>
        <w:t>d’execució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l’obra.</w:t>
      </w:r>
    </w:p>
    <w:p w14:paraId="50A965F2" w14:textId="77777777" w:rsidR="001C20D6" w:rsidRDefault="003C7538">
      <w:pPr>
        <w:pStyle w:val="Pargrafdellista"/>
        <w:numPr>
          <w:ilvl w:val="0"/>
          <w:numId w:val="1"/>
        </w:numPr>
        <w:tabs>
          <w:tab w:val="left" w:pos="373"/>
        </w:tabs>
        <w:spacing w:before="5"/>
        <w:ind w:left="373" w:hanging="231"/>
      </w:pPr>
      <w:r>
        <w:t>Quan</w:t>
      </w:r>
      <w:r>
        <w:rPr>
          <w:rFonts w:ascii="Times New Roman" w:hAnsi="Times New Roman"/>
          <w:spacing w:val="-10"/>
        </w:rPr>
        <w:t xml:space="preserve"> </w:t>
      </w:r>
      <w:r>
        <w:t>s’hagin</w:t>
      </w:r>
      <w:r>
        <w:rPr>
          <w:rFonts w:ascii="Times New Roman" w:hAnsi="Times New Roman"/>
          <w:spacing w:val="-9"/>
        </w:rPr>
        <w:t xml:space="preserve"> </w:t>
      </w:r>
      <w:r>
        <w:t>causat</w:t>
      </w:r>
      <w:r>
        <w:rPr>
          <w:rFonts w:ascii="Times New Roman" w:hAnsi="Times New Roman"/>
          <w:spacing w:val="-10"/>
        </w:rPr>
        <w:t xml:space="preserve"> </w:t>
      </w:r>
      <w:r>
        <w:t>lesions</w:t>
      </w:r>
      <w:r>
        <w:rPr>
          <w:rFonts w:ascii="Times New Roman" w:hAnsi="Times New Roman"/>
          <w:spacing w:val="-8"/>
        </w:rPr>
        <w:t xml:space="preserve"> </w:t>
      </w:r>
      <w:r>
        <w:t>personals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7"/>
        </w:rPr>
        <w:t xml:space="preserve"> </w:t>
      </w:r>
      <w:r>
        <w:t>pronòstic</w:t>
      </w:r>
      <w:r>
        <w:rPr>
          <w:rFonts w:ascii="Times New Roman" w:hAnsi="Times New Roman"/>
          <w:spacing w:val="-13"/>
        </w:rPr>
        <w:t xml:space="preserve"> </w:t>
      </w:r>
      <w:r>
        <w:t>molt</w:t>
      </w:r>
      <w:r>
        <w:rPr>
          <w:rFonts w:ascii="Times New Roman" w:hAnsi="Times New Roman"/>
          <w:spacing w:val="-8"/>
        </w:rPr>
        <w:t xml:space="preserve"> </w:t>
      </w:r>
      <w:r>
        <w:t>greu</w:t>
      </w:r>
      <w:r>
        <w:rPr>
          <w:rFonts w:ascii="Times New Roman" w:hAnsi="Times New Roman"/>
          <w:spacing w:val="-11"/>
        </w:rPr>
        <w:t xml:space="preserve"> </w:t>
      </w:r>
      <w:r>
        <w:t>o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mortals.</w:t>
      </w:r>
    </w:p>
    <w:p w14:paraId="0DB8E862" w14:textId="77777777" w:rsidR="001C20D6" w:rsidRDefault="003C7538">
      <w:pPr>
        <w:pStyle w:val="Pargrafdellista"/>
        <w:numPr>
          <w:ilvl w:val="0"/>
          <w:numId w:val="1"/>
        </w:numPr>
        <w:tabs>
          <w:tab w:val="left" w:pos="374"/>
        </w:tabs>
        <w:spacing w:before="41" w:line="273" w:lineRule="auto"/>
        <w:ind w:right="130" w:firstLine="0"/>
      </w:pPr>
      <w:r>
        <w:t>Quan</w:t>
      </w:r>
      <w:r>
        <w:rPr>
          <w:rFonts w:ascii="Times New Roman" w:hAnsi="Times New Roman"/>
        </w:rPr>
        <w:t xml:space="preserve"> </w:t>
      </w:r>
      <w:r>
        <w:t>produeixin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retard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representi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15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termini</w:t>
      </w:r>
      <w:r>
        <w:rPr>
          <w:rFonts w:ascii="Times New Roman" w:hAnsi="Times New Roman"/>
          <w:spacing w:val="40"/>
        </w:rPr>
        <w:t xml:space="preserve"> </w:t>
      </w:r>
      <w:r>
        <w:t>d’execució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l’obra.</w:t>
      </w:r>
    </w:p>
    <w:p w14:paraId="09B7A78F" w14:textId="77777777" w:rsidR="001C20D6" w:rsidRDefault="001C20D6">
      <w:pPr>
        <w:pStyle w:val="Textindependent"/>
        <w:spacing w:before="45"/>
      </w:pPr>
    </w:p>
    <w:p w14:paraId="65A3D604" w14:textId="77777777" w:rsidR="001C20D6" w:rsidRDefault="003C7538">
      <w:pPr>
        <w:pStyle w:val="Ttol1"/>
        <w:spacing w:before="1"/>
        <w:rPr>
          <w:b w:val="0"/>
        </w:rPr>
      </w:pPr>
      <w:r>
        <w:t>Pels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supòsits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deficiències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i/o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endarreriments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en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la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informació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administrativa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que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2"/>
        </w:rPr>
        <w:t>sol·liciti</w:t>
      </w:r>
      <w:r>
        <w:rPr>
          <w:b w:val="0"/>
          <w:spacing w:val="-2"/>
        </w:rPr>
        <w:t>.</w:t>
      </w:r>
    </w:p>
    <w:p w14:paraId="595632B7" w14:textId="77777777" w:rsidR="001C20D6" w:rsidRDefault="001C20D6">
      <w:pPr>
        <w:pStyle w:val="Textindependent"/>
        <w:spacing w:before="79"/>
      </w:pPr>
    </w:p>
    <w:p w14:paraId="5AE47976" w14:textId="77777777" w:rsidR="001C20D6" w:rsidRDefault="003C7538">
      <w:pPr>
        <w:pStyle w:val="Textindependent"/>
        <w:spacing w:line="276" w:lineRule="auto"/>
        <w:ind w:left="142" w:right="128"/>
        <w:jc w:val="both"/>
      </w:pPr>
      <w:r>
        <w:t>En</w:t>
      </w:r>
      <w:r>
        <w:rPr>
          <w:rFonts w:ascii="Times New Roman" w:hAnsi="Times New Roman"/>
          <w:spacing w:val="-6"/>
        </w:rPr>
        <w:t xml:space="preserve"> </w:t>
      </w:r>
      <w:r>
        <w:t>cas</w:t>
      </w:r>
      <w:r>
        <w:rPr>
          <w:rFonts w:ascii="Times New Roman" w:hAnsi="Times New Roman"/>
          <w:spacing w:val="-8"/>
        </w:rPr>
        <w:t xml:space="preserve"> </w:t>
      </w:r>
      <w:r>
        <w:t>que</w:t>
      </w:r>
      <w:r>
        <w:rPr>
          <w:rFonts w:ascii="Times New Roman" w:hAnsi="Times New Roman"/>
          <w:spacing w:val="-5"/>
        </w:rPr>
        <w:t xml:space="preserve"> </w:t>
      </w:r>
      <w:r>
        <w:t>per</w:t>
      </w:r>
      <w:r>
        <w:rPr>
          <w:rFonts w:ascii="Times New Roman" w:hAnsi="Times New Roman"/>
          <w:spacing w:val="-6"/>
        </w:rPr>
        <w:t xml:space="preserve"> </w:t>
      </w:r>
      <w:r>
        <w:t>deficiències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7"/>
        </w:rPr>
        <w:t xml:space="preserve"> </w:t>
      </w:r>
      <w:r>
        <w:t>endarreriments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6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informació</w:t>
      </w:r>
      <w:r>
        <w:rPr>
          <w:rFonts w:ascii="Times New Roman" w:hAnsi="Times New Roman"/>
          <w:spacing w:val="-7"/>
        </w:rPr>
        <w:t xml:space="preserve"> </w:t>
      </w:r>
      <w:r>
        <w:t>administrativa</w:t>
      </w:r>
      <w:r>
        <w:rPr>
          <w:rFonts w:ascii="Times New Roman" w:hAnsi="Times New Roman"/>
          <w:spacing w:val="-8"/>
        </w:rPr>
        <w:t xml:space="preserve"> </w:t>
      </w:r>
      <w:r>
        <w:t>sol·licitada</w:t>
      </w:r>
      <w:r>
        <w:rPr>
          <w:rFonts w:ascii="Times New Roman" w:hAnsi="Times New Roman"/>
          <w:spacing w:val="-6"/>
        </w:rPr>
        <w:t xml:space="preserve"> </w:t>
      </w:r>
      <w:r>
        <w:t>que</w:t>
      </w:r>
      <w:r>
        <w:rPr>
          <w:rFonts w:ascii="Times New Roman" w:hAnsi="Times New Roman"/>
          <w:spacing w:val="-7"/>
        </w:rPr>
        <w:t xml:space="preserve"> </w:t>
      </w:r>
      <w:r>
        <w:t>requereixi</w:t>
      </w:r>
      <w:r>
        <w:rPr>
          <w:rFonts w:ascii="Times New Roman" w:hAnsi="Times New Roman"/>
        </w:rPr>
        <w:t xml:space="preserve"> </w:t>
      </w:r>
      <w:r>
        <w:t>l’ICS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6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Direcció</w:t>
      </w:r>
      <w:r>
        <w:rPr>
          <w:rFonts w:ascii="Times New Roman" w:hAnsi="Times New Roman"/>
          <w:spacing w:val="-8"/>
        </w:rPr>
        <w:t xml:space="preserve"> </w:t>
      </w:r>
      <w:r>
        <w:t>facultativa</w:t>
      </w:r>
      <w:r>
        <w:rPr>
          <w:rFonts w:ascii="Times New Roman" w:hAnsi="Times New Roman"/>
          <w:spacing w:val="-7"/>
        </w:rPr>
        <w:t xml:space="preserve"> </w:t>
      </w:r>
      <w:r>
        <w:t>si</w:t>
      </w:r>
      <w:r>
        <w:rPr>
          <w:rFonts w:ascii="Times New Roman" w:hAnsi="Times New Roman"/>
          <w:spacing w:val="-7"/>
        </w:rPr>
        <w:t xml:space="preserve"> </w:t>
      </w:r>
      <w:r>
        <w:t>escau,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  <w:spacing w:val="-7"/>
        </w:rPr>
        <w:t xml:space="preserve"> </w:t>
      </w:r>
      <w:r>
        <w:t>fos</w:t>
      </w:r>
      <w:r>
        <w:rPr>
          <w:rFonts w:ascii="Times New Roman" w:hAnsi="Times New Roman"/>
          <w:spacing w:val="-7"/>
        </w:rPr>
        <w:t xml:space="preserve"> </w:t>
      </w:r>
      <w:r>
        <w:t>necessària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realització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treballs</w:t>
      </w:r>
      <w:r>
        <w:rPr>
          <w:rFonts w:ascii="Times New Roman" w:hAnsi="Times New Roman"/>
          <w:spacing w:val="-7"/>
        </w:rPr>
        <w:t xml:space="preserve"> </w:t>
      </w:r>
      <w:r>
        <w:t>suplementaris</w:t>
      </w:r>
      <w:r>
        <w:rPr>
          <w:rFonts w:ascii="Times New Roman" w:hAnsi="Times New Roman"/>
          <w:spacing w:val="-9"/>
        </w:rPr>
        <w:t xml:space="preserve"> </w:t>
      </w:r>
      <w:r>
        <w:t>o</w:t>
      </w:r>
      <w:r>
        <w:rPr>
          <w:rFonts w:ascii="Times New Roman" w:hAnsi="Times New Roman"/>
          <w:spacing w:val="-6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donés</w:t>
      </w:r>
      <w:r>
        <w:rPr>
          <w:rFonts w:ascii="Times New Roman" w:hAnsi="Times New Roman"/>
        </w:rPr>
        <w:t xml:space="preserve"> </w:t>
      </w:r>
      <w:r>
        <w:t>lloc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costos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previstos,</w:t>
      </w:r>
      <w:r>
        <w:rPr>
          <w:rFonts w:ascii="Times New Roman" w:hAnsi="Times New Roman"/>
        </w:rPr>
        <w:t xml:space="preserve"> </w:t>
      </w:r>
      <w:r>
        <w:t>segons</w:t>
      </w:r>
      <w:r>
        <w:rPr>
          <w:rFonts w:ascii="Times New Roman" w:hAnsi="Times New Roman"/>
        </w:rPr>
        <w:t xml:space="preserve"> </w:t>
      </w:r>
      <w:r>
        <w:t>criteris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Direcció</w:t>
      </w:r>
      <w:r>
        <w:rPr>
          <w:rFonts w:ascii="Times New Roman" w:hAnsi="Times New Roman"/>
        </w:rPr>
        <w:t xml:space="preserve"> </w:t>
      </w:r>
      <w:r>
        <w:t>facultativa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responsable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contracte,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major</w:t>
      </w:r>
      <w:r>
        <w:rPr>
          <w:rFonts w:ascii="Times New Roman" w:hAnsi="Times New Roman"/>
        </w:rPr>
        <w:t xml:space="preserve"> </w:t>
      </w:r>
      <w:r>
        <w:t>cost</w:t>
      </w:r>
      <w:r>
        <w:rPr>
          <w:rFonts w:ascii="Times New Roman" w:hAnsi="Times New Roman"/>
        </w:rPr>
        <w:t xml:space="preserve"> </w:t>
      </w:r>
      <w:r>
        <w:t>anirà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càrrec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0A147BB0" w14:textId="77777777" w:rsidR="001C20D6" w:rsidRDefault="001C20D6">
      <w:pPr>
        <w:pStyle w:val="Textindependent"/>
        <w:spacing w:before="44"/>
      </w:pPr>
    </w:p>
    <w:p w14:paraId="4ED9BDEB" w14:textId="77777777" w:rsidR="001C20D6" w:rsidRDefault="003C7538">
      <w:pPr>
        <w:pStyle w:val="Ttol1"/>
        <w:spacing w:line="237" w:lineRule="auto"/>
        <w:ind w:right="131"/>
        <w:jc w:val="both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53BD4230" wp14:editId="1EA11889">
            <wp:simplePos x="0" y="0"/>
            <wp:positionH relativeFrom="page">
              <wp:posOffset>5622744</wp:posOffset>
            </wp:positionH>
            <wp:positionV relativeFrom="paragraph">
              <wp:posOffset>279709</wp:posOffset>
            </wp:positionV>
            <wp:extent cx="1064957" cy="315468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957" cy="315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Pel</w:t>
      </w:r>
      <w:r>
        <w:rPr>
          <w:rFonts w:ascii="Times New Roman" w:hAnsi="Times New Roman"/>
          <w:b w:val="0"/>
        </w:rPr>
        <w:t xml:space="preserve"> </w:t>
      </w:r>
      <w:r>
        <w:t>supòsit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paralització</w:t>
      </w:r>
      <w:r>
        <w:rPr>
          <w:rFonts w:ascii="Times New Roman" w:hAnsi="Times New Roman"/>
          <w:b w:val="0"/>
        </w:rPr>
        <w:t xml:space="preserve"> </w:t>
      </w:r>
      <w:r>
        <w:t>total</w:t>
      </w:r>
      <w:r>
        <w:rPr>
          <w:rFonts w:ascii="Times New Roman" w:hAnsi="Times New Roman"/>
          <w:b w:val="0"/>
        </w:rPr>
        <w:t xml:space="preserve"> </w:t>
      </w:r>
      <w:r>
        <w:t>i</w:t>
      </w:r>
      <w:r>
        <w:rPr>
          <w:rFonts w:ascii="Times New Roman" w:hAnsi="Times New Roman"/>
          <w:b w:val="0"/>
        </w:rPr>
        <w:t xml:space="preserve"> </w:t>
      </w:r>
      <w:r>
        <w:t>absoluta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l’execució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les</w:t>
      </w:r>
      <w:r>
        <w:rPr>
          <w:rFonts w:ascii="Times New Roman" w:hAnsi="Times New Roman"/>
          <w:b w:val="0"/>
        </w:rPr>
        <w:t xml:space="preserve"> </w:t>
      </w:r>
      <w:r>
        <w:t>obres</w:t>
      </w:r>
      <w:r>
        <w:rPr>
          <w:rFonts w:ascii="Times New Roman" w:hAnsi="Times New Roman"/>
          <w:b w:val="0"/>
        </w:rPr>
        <w:t xml:space="preserve"> </w:t>
      </w:r>
      <w:r>
        <w:t>per</w:t>
      </w:r>
      <w:r>
        <w:rPr>
          <w:rFonts w:ascii="Times New Roman" w:hAnsi="Times New Roman"/>
          <w:b w:val="0"/>
        </w:rPr>
        <w:t xml:space="preserve"> </w:t>
      </w:r>
      <w:r>
        <w:t>causes</w:t>
      </w:r>
      <w:r>
        <w:rPr>
          <w:rFonts w:ascii="Times New Roman" w:hAnsi="Times New Roman"/>
          <w:b w:val="0"/>
        </w:rPr>
        <w:t xml:space="preserve"> </w:t>
      </w:r>
      <w:r>
        <w:t>imputables</w:t>
      </w:r>
      <w:r>
        <w:rPr>
          <w:rFonts w:ascii="Times New Roman" w:hAnsi="Times New Roman"/>
          <w:b w:val="0"/>
        </w:rPr>
        <w:t xml:space="preserve"> </w:t>
      </w:r>
      <w:r>
        <w:t>al</w:t>
      </w:r>
      <w:r>
        <w:rPr>
          <w:rFonts w:ascii="Times New Roman" w:hAnsi="Times New Roman"/>
          <w:b w:val="0"/>
        </w:rPr>
        <w:t xml:space="preserve"> </w:t>
      </w:r>
      <w:r>
        <w:rPr>
          <w:spacing w:val="-2"/>
        </w:rPr>
        <w:t>contractista.</w:t>
      </w:r>
    </w:p>
    <w:p w14:paraId="1257B5F1" w14:textId="77777777" w:rsidR="001C20D6" w:rsidRDefault="001C20D6">
      <w:pPr>
        <w:pStyle w:val="Ttol1"/>
        <w:spacing w:line="237" w:lineRule="auto"/>
        <w:jc w:val="both"/>
        <w:sectPr w:rsidR="001C20D6">
          <w:pgSz w:w="11900" w:h="16840"/>
          <w:pgMar w:top="1740" w:right="850" w:bottom="280" w:left="1559" w:header="602" w:footer="0" w:gutter="0"/>
          <w:cols w:space="708"/>
        </w:sectPr>
      </w:pPr>
    </w:p>
    <w:p w14:paraId="49EBA2A9" w14:textId="77777777" w:rsidR="001C20D6" w:rsidRDefault="003C7538">
      <w:pPr>
        <w:pStyle w:val="Textindependent"/>
        <w:spacing w:line="225" w:lineRule="exact"/>
        <w:ind w:left="142"/>
        <w:jc w:val="both"/>
      </w:pPr>
      <w:r>
        <w:lastRenderedPageBreak/>
        <w:t>En</w:t>
      </w:r>
      <w:r>
        <w:rPr>
          <w:rFonts w:ascii="Times New Roman" w:hAnsi="Times New Roman"/>
          <w:spacing w:val="7"/>
        </w:rPr>
        <w:t xml:space="preserve"> </w:t>
      </w:r>
      <w:r>
        <w:t>cas</w:t>
      </w:r>
      <w:r>
        <w:rPr>
          <w:rFonts w:ascii="Times New Roman" w:hAnsi="Times New Roman"/>
          <w:spacing w:val="10"/>
        </w:rPr>
        <w:t xml:space="preserve"> </w:t>
      </w:r>
      <w:r>
        <w:t>de</w:t>
      </w:r>
      <w:r>
        <w:rPr>
          <w:rFonts w:ascii="Times New Roman" w:hAnsi="Times New Roman"/>
          <w:spacing w:val="10"/>
        </w:rPr>
        <w:t xml:space="preserve"> </w:t>
      </w:r>
      <w:r>
        <w:t>sobrepassar</w:t>
      </w:r>
      <w:r>
        <w:rPr>
          <w:rFonts w:ascii="Times New Roman" w:hAnsi="Times New Roman"/>
          <w:spacing w:val="7"/>
        </w:rPr>
        <w:t xml:space="preserve"> </w:t>
      </w:r>
      <w:r>
        <w:t>en</w:t>
      </w:r>
      <w:r>
        <w:rPr>
          <w:rFonts w:ascii="Times New Roman" w:hAnsi="Times New Roman"/>
          <w:spacing w:val="7"/>
        </w:rPr>
        <w:t xml:space="preserve"> </w:t>
      </w:r>
      <w:r>
        <w:t>més</w:t>
      </w:r>
      <w:r>
        <w:rPr>
          <w:rFonts w:ascii="Times New Roman" w:hAnsi="Times New Roman"/>
          <w:spacing w:val="8"/>
        </w:rPr>
        <w:t xml:space="preserve"> </w:t>
      </w:r>
      <w:r>
        <w:t>de</w:t>
      </w:r>
      <w:r>
        <w:rPr>
          <w:rFonts w:ascii="Times New Roman" w:hAnsi="Times New Roman"/>
          <w:spacing w:val="8"/>
        </w:rPr>
        <w:t xml:space="preserve"> </w:t>
      </w:r>
      <w:r>
        <w:t>30</w:t>
      </w:r>
      <w:r>
        <w:rPr>
          <w:rFonts w:ascii="Times New Roman" w:hAnsi="Times New Roman"/>
          <w:spacing w:val="8"/>
        </w:rPr>
        <w:t xml:space="preserve"> </w:t>
      </w:r>
      <w:r>
        <w:t>dies</w:t>
      </w:r>
      <w:r>
        <w:rPr>
          <w:rFonts w:ascii="Times New Roman" w:hAnsi="Times New Roman"/>
          <w:spacing w:val="7"/>
        </w:rPr>
        <w:t xml:space="preserve"> </w:t>
      </w:r>
      <w:r>
        <w:t>el</w:t>
      </w:r>
      <w:r>
        <w:rPr>
          <w:rFonts w:ascii="Times New Roman" w:hAnsi="Times New Roman"/>
          <w:spacing w:val="8"/>
        </w:rPr>
        <w:t xml:space="preserve"> </w:t>
      </w:r>
      <w:r>
        <w:t>termini</w:t>
      </w:r>
      <w:r>
        <w:rPr>
          <w:rFonts w:ascii="Times New Roman" w:hAnsi="Times New Roman"/>
          <w:spacing w:val="7"/>
        </w:rPr>
        <w:t xml:space="preserve"> </w:t>
      </w:r>
      <w:r>
        <w:t>contractual</w:t>
      </w:r>
      <w:r>
        <w:rPr>
          <w:rFonts w:ascii="Times New Roman" w:hAnsi="Times New Roman"/>
          <w:spacing w:val="9"/>
        </w:rPr>
        <w:t xml:space="preserve"> </w:t>
      </w:r>
      <w:r>
        <w:t>per</w:t>
      </w:r>
      <w:r>
        <w:rPr>
          <w:rFonts w:ascii="Times New Roman" w:hAnsi="Times New Roman"/>
          <w:spacing w:val="7"/>
        </w:rPr>
        <w:t xml:space="preserve"> </w:t>
      </w:r>
      <w:r>
        <w:t>a</w:t>
      </w:r>
      <w:r>
        <w:rPr>
          <w:rFonts w:ascii="Times New Roman" w:hAnsi="Times New Roman"/>
          <w:spacing w:val="10"/>
        </w:rPr>
        <w:t xml:space="preserve"> </w:t>
      </w:r>
      <w:r>
        <w:t>la</w:t>
      </w:r>
      <w:r>
        <w:rPr>
          <w:rFonts w:ascii="Times New Roman" w:hAnsi="Times New Roman"/>
          <w:spacing w:val="8"/>
        </w:rPr>
        <w:t xml:space="preserve"> </w:t>
      </w:r>
      <w:r>
        <w:rPr>
          <w:spacing w:val="-2"/>
        </w:rPr>
        <w:t>completa</w:t>
      </w:r>
    </w:p>
    <w:p w14:paraId="6FCC0B80" w14:textId="77777777" w:rsidR="001C20D6" w:rsidRDefault="003C7538">
      <w:pPr>
        <w:pStyle w:val="Textindependent"/>
        <w:spacing w:before="38" w:line="276" w:lineRule="auto"/>
        <w:ind w:left="142" w:right="130"/>
        <w:jc w:val="both"/>
      </w:pPr>
      <w:r>
        <w:t>execució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l’obra,</w:t>
      </w:r>
      <w:r>
        <w:rPr>
          <w:rFonts w:ascii="Times New Roman" w:hAnsi="Times New Roman"/>
        </w:rPr>
        <w:t xml:space="preserve"> </w:t>
      </w:r>
      <w:r>
        <w:t>s’aplicarà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penalització</w:t>
      </w:r>
      <w:r>
        <w:rPr>
          <w:rFonts w:ascii="Times New Roman" w:hAnsi="Times New Roman"/>
        </w:rPr>
        <w:t xml:space="preserve"> </w:t>
      </w:r>
      <w:r>
        <w:t>consistent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deducció</w:t>
      </w:r>
      <w:r>
        <w:rPr>
          <w:rFonts w:ascii="Times New Roman" w:hAnsi="Times New Roman"/>
        </w:rPr>
        <w:t xml:space="preserve"> </w:t>
      </w:r>
      <w:r>
        <w:t>mensual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quantitat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(Pressupost</w:t>
      </w:r>
      <w:r>
        <w:rPr>
          <w:rFonts w:ascii="Times New Roman" w:hAnsi="Times New Roman"/>
        </w:rPr>
        <w:t xml:space="preserve"> </w:t>
      </w:r>
      <w:r>
        <w:t>d’Execució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x</w:t>
      </w:r>
      <w:r>
        <w:rPr>
          <w:rFonts w:ascii="Times New Roman" w:hAnsi="Times New Roman"/>
        </w:rPr>
        <w:t xml:space="preserve"> </w:t>
      </w:r>
      <w:r>
        <w:t>8,5%</w:t>
      </w:r>
      <w:r>
        <w:rPr>
          <w:rFonts w:ascii="Times New Roman" w:hAnsi="Times New Roman"/>
        </w:rPr>
        <w:t xml:space="preserve"> </w:t>
      </w:r>
      <w:r>
        <w:t>/</w:t>
      </w:r>
      <w:r>
        <w:rPr>
          <w:rFonts w:ascii="Times New Roman" w:hAnsi="Times New Roman"/>
        </w:rPr>
        <w:t xml:space="preserve"> </w:t>
      </w:r>
      <w:r>
        <w:t>termini</w:t>
      </w:r>
      <w:r>
        <w:rPr>
          <w:rFonts w:ascii="Times New Roman" w:hAnsi="Times New Roman"/>
        </w:rPr>
        <w:t xml:space="preserve"> </w:t>
      </w:r>
      <w:r>
        <w:t>contractual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l’obra)</w:t>
      </w:r>
      <w:r>
        <w:rPr>
          <w:rFonts w:ascii="Times New Roman" w:hAnsi="Times New Roman"/>
        </w:rPr>
        <w:t xml:space="preserve"> </w:t>
      </w:r>
      <w:r>
        <w:t>euros,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cadascun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</w:rPr>
        <w:t xml:space="preserve"> </w:t>
      </w:r>
      <w:r>
        <w:t>mesos</w:t>
      </w:r>
      <w:r>
        <w:rPr>
          <w:rFonts w:ascii="Times New Roman" w:hAnsi="Times New Roman"/>
        </w:rPr>
        <w:t xml:space="preserve"> </w:t>
      </w:r>
      <w:r>
        <w:t>(o</w:t>
      </w:r>
      <w:r>
        <w:rPr>
          <w:rFonts w:ascii="Times New Roman" w:hAnsi="Times New Roman"/>
        </w:rPr>
        <w:t xml:space="preserve"> </w:t>
      </w:r>
      <w:r>
        <w:t>fracció)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s’allargui</w:t>
      </w:r>
      <w:r>
        <w:rPr>
          <w:rFonts w:ascii="Times New Roman" w:hAnsi="Times New Roman"/>
        </w:rPr>
        <w:t xml:space="preserve"> </w:t>
      </w:r>
      <w:r>
        <w:t>l’execució,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enllà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dies</w:t>
      </w:r>
      <w:r>
        <w:rPr>
          <w:rFonts w:ascii="Times New Roman" w:hAnsi="Times New Roman"/>
        </w:rPr>
        <w:t xml:space="preserve"> </w:t>
      </w:r>
      <w:r>
        <w:t>assenyalats.</w:t>
      </w:r>
    </w:p>
    <w:p w14:paraId="01E2331A" w14:textId="77777777" w:rsidR="001C20D6" w:rsidRDefault="001C20D6">
      <w:pPr>
        <w:pStyle w:val="Textindependent"/>
        <w:spacing w:before="41"/>
      </w:pPr>
    </w:p>
    <w:p w14:paraId="5DCF1AD3" w14:textId="77777777" w:rsidR="001C20D6" w:rsidRDefault="003C7538">
      <w:pPr>
        <w:pStyle w:val="Textindependent"/>
        <w:spacing w:line="276" w:lineRule="auto"/>
        <w:ind w:left="142" w:right="129"/>
        <w:jc w:val="both"/>
      </w:pPr>
      <w:r>
        <w:t>En</w:t>
      </w:r>
      <w:r>
        <w:rPr>
          <w:rFonts w:ascii="Times New Roman" w:hAnsi="Times New Roman"/>
          <w:spacing w:val="-10"/>
        </w:rPr>
        <w:t xml:space="preserve"> </w:t>
      </w:r>
      <w:r>
        <w:t>cas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que</w:t>
      </w:r>
      <w:r>
        <w:rPr>
          <w:rFonts w:ascii="Times New Roman" w:hAnsi="Times New Roman"/>
          <w:spacing w:val="-11"/>
        </w:rPr>
        <w:t xml:space="preserve"> </w:t>
      </w:r>
      <w:r>
        <w:t>l’endarreriment</w:t>
      </w:r>
      <w:r>
        <w:rPr>
          <w:rFonts w:ascii="Times New Roman" w:hAnsi="Times New Roman"/>
          <w:spacing w:val="-9"/>
        </w:rPr>
        <w:t xml:space="preserve"> </w:t>
      </w:r>
      <w:r>
        <w:t>sigui</w:t>
      </w:r>
      <w:r>
        <w:rPr>
          <w:rFonts w:ascii="Times New Roman" w:hAnsi="Times New Roman"/>
          <w:spacing w:val="-10"/>
        </w:rPr>
        <w:t xml:space="preserve"> </w:t>
      </w:r>
      <w:r>
        <w:t>per</w:t>
      </w:r>
      <w:r>
        <w:rPr>
          <w:rFonts w:ascii="Times New Roman" w:hAnsi="Times New Roman"/>
          <w:spacing w:val="-12"/>
        </w:rPr>
        <w:t xml:space="preserve"> </w:t>
      </w:r>
      <w:r>
        <w:t>força</w:t>
      </w:r>
      <w:r>
        <w:rPr>
          <w:rFonts w:ascii="Times New Roman" w:hAnsi="Times New Roman"/>
          <w:spacing w:val="-12"/>
        </w:rPr>
        <w:t xml:space="preserve"> </w:t>
      </w:r>
      <w:r>
        <w:t>major</w:t>
      </w:r>
      <w:r>
        <w:rPr>
          <w:rFonts w:ascii="Times New Roman" w:hAnsi="Times New Roman"/>
          <w:spacing w:val="-12"/>
        </w:rPr>
        <w:t xml:space="preserve"> </w:t>
      </w:r>
      <w:r>
        <w:t>o</w:t>
      </w:r>
      <w:r>
        <w:rPr>
          <w:rFonts w:ascii="Times New Roman" w:hAnsi="Times New Roman"/>
          <w:spacing w:val="-11"/>
        </w:rPr>
        <w:t xml:space="preserve"> </w:t>
      </w:r>
      <w:r>
        <w:t>per</w:t>
      </w:r>
      <w:r>
        <w:rPr>
          <w:rFonts w:ascii="Times New Roman" w:hAnsi="Times New Roman"/>
          <w:spacing w:val="-10"/>
        </w:rPr>
        <w:t xml:space="preserve"> </w:t>
      </w:r>
      <w:r>
        <w:t>causes</w:t>
      </w:r>
      <w:r>
        <w:rPr>
          <w:rFonts w:ascii="Times New Roman" w:hAnsi="Times New Roman"/>
          <w:spacing w:val="-9"/>
        </w:rPr>
        <w:t xml:space="preserve"> </w:t>
      </w:r>
      <w:r>
        <w:t>imputables</w:t>
      </w:r>
      <w:r>
        <w:rPr>
          <w:rFonts w:ascii="Times New Roman" w:hAnsi="Times New Roman"/>
          <w:spacing w:val="-12"/>
        </w:rPr>
        <w:t xml:space="preserve"> </w:t>
      </w:r>
      <w:r>
        <w:t>a</w:t>
      </w:r>
      <w:r>
        <w:rPr>
          <w:rFonts w:ascii="Times New Roman" w:hAnsi="Times New Roman"/>
          <w:spacing w:val="-10"/>
        </w:rPr>
        <w:t xml:space="preserve"> </w:t>
      </w:r>
      <w:r>
        <w:t>l’ICS,</w:t>
      </w:r>
      <w:r>
        <w:rPr>
          <w:rFonts w:ascii="Times New Roman" w:hAnsi="Times New Roman"/>
          <w:spacing w:val="-9"/>
        </w:rPr>
        <w:t xml:space="preserve"> </w:t>
      </w:r>
      <w:r>
        <w:t>es</w:t>
      </w:r>
      <w:r>
        <w:rPr>
          <w:rFonts w:ascii="Times New Roman" w:hAnsi="Times New Roman"/>
          <w:spacing w:val="-12"/>
        </w:rPr>
        <w:t xml:space="preserve"> </w:t>
      </w:r>
      <w:r>
        <w:t>confeccionarà</w:t>
      </w:r>
      <w:r>
        <w:rPr>
          <w:rFonts w:ascii="Times New Roman" w:hAnsi="Times New Roman"/>
          <w:spacing w:val="-10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nou</w:t>
      </w:r>
      <w:r>
        <w:rPr>
          <w:rFonts w:ascii="Times New Roman" w:hAnsi="Times New Roman"/>
        </w:rPr>
        <w:t xml:space="preserve"> </w:t>
      </w:r>
      <w:r>
        <w:t>pla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treball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aprovarà</w:t>
      </w:r>
      <w:r>
        <w:rPr>
          <w:rFonts w:ascii="Times New Roman" w:hAnsi="Times New Roman"/>
        </w:rPr>
        <w:t xml:space="preserve"> </w:t>
      </w:r>
      <w:r>
        <w:t>l’ICS.</w:t>
      </w:r>
    </w:p>
    <w:p w14:paraId="6D44FB33" w14:textId="77777777" w:rsidR="001C20D6" w:rsidRDefault="001C20D6">
      <w:pPr>
        <w:pStyle w:val="Textindependent"/>
        <w:spacing w:before="40"/>
      </w:pPr>
    </w:p>
    <w:p w14:paraId="0A65CF9D" w14:textId="77777777" w:rsidR="001C20D6" w:rsidRDefault="003C7538">
      <w:pPr>
        <w:pStyle w:val="Textindependent"/>
        <w:spacing w:line="276" w:lineRule="auto"/>
        <w:ind w:left="142" w:right="127"/>
        <w:jc w:val="both"/>
      </w:pP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el</w:t>
      </w:r>
      <w:r>
        <w:rPr>
          <w:rFonts w:ascii="Times New Roman" w:hAnsi="Times New Roman"/>
          <w:spacing w:val="-1"/>
        </w:rPr>
        <w:t xml:space="preserve"> </w:t>
      </w:r>
      <w:r>
        <w:t>supòsit</w:t>
      </w:r>
      <w:r>
        <w:rPr>
          <w:rFonts w:ascii="Times New Roman" w:hAnsi="Times New Roman"/>
        </w:rPr>
        <w:t xml:space="preserve"> </w:t>
      </w:r>
      <w:r>
        <w:t>d’incompliment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  <w:spacing w:val="-1"/>
        </w:rPr>
        <w:t xml:space="preserve"> </w:t>
      </w:r>
      <w:r>
        <w:t>terminis</w:t>
      </w:r>
      <w:r>
        <w:rPr>
          <w:rFonts w:ascii="Times New Roman" w:hAnsi="Times New Roman"/>
          <w:spacing w:val="-1"/>
        </w:rPr>
        <w:t xml:space="preserve"> </w:t>
      </w:r>
      <w:r>
        <w:t>parcials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pla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treball,</w:t>
      </w:r>
      <w:r>
        <w:rPr>
          <w:rFonts w:ascii="Times New Roman" w:hAnsi="Times New Roman"/>
          <w:spacing w:val="-1"/>
        </w:rPr>
        <w:t xml:space="preserve"> </w:t>
      </w:r>
      <w:r>
        <w:t>es</w:t>
      </w:r>
      <w:r>
        <w:rPr>
          <w:rFonts w:ascii="Times New Roman" w:hAnsi="Times New Roman"/>
          <w:spacing w:val="-1"/>
        </w:rPr>
        <w:t xml:space="preserve"> </w:t>
      </w:r>
      <w:r>
        <w:t>podrà</w:t>
      </w:r>
      <w:r>
        <w:rPr>
          <w:rFonts w:ascii="Times New Roman" w:hAnsi="Times New Roman"/>
          <w:spacing w:val="-3"/>
        </w:rPr>
        <w:t xml:space="preserve"> </w:t>
      </w:r>
      <w:r>
        <w:t>aplicar</w:t>
      </w:r>
      <w:r>
        <w:rPr>
          <w:rFonts w:ascii="Times New Roman" w:hAnsi="Times New Roman"/>
          <w:spacing w:val="-1"/>
        </w:rPr>
        <w:t xml:space="preserve"> </w:t>
      </w:r>
      <w:r>
        <w:t>una</w:t>
      </w:r>
      <w:r>
        <w:rPr>
          <w:rFonts w:ascii="Times New Roman" w:hAnsi="Times New Roman"/>
          <w:spacing w:val="-1"/>
        </w:rPr>
        <w:t xml:space="preserve"> </w:t>
      </w:r>
      <w:r>
        <w:t>penalització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consistirà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retenció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10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diferència</w:t>
      </w:r>
      <w:r>
        <w:rPr>
          <w:rFonts w:ascii="Times New Roman" w:hAnsi="Times New Roman"/>
        </w:rPr>
        <w:t xml:space="preserve"> </w:t>
      </w:r>
      <w:r>
        <w:t>entre</w:t>
      </w:r>
      <w:r>
        <w:rPr>
          <w:rFonts w:ascii="Times New Roman" w:hAnsi="Times New Roman"/>
        </w:rPr>
        <w:t xml:space="preserve"> </w:t>
      </w:r>
      <w:r>
        <w:t>l’import</w:t>
      </w:r>
      <w:r>
        <w:rPr>
          <w:rFonts w:ascii="Times New Roman" w:hAnsi="Times New Roman"/>
        </w:rPr>
        <w:t xml:space="preserve"> </w:t>
      </w:r>
      <w:r>
        <w:t>acumulat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origen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s’hagués</w:t>
      </w:r>
      <w:r>
        <w:rPr>
          <w:rFonts w:ascii="Times New Roman" w:hAnsi="Times New Roman"/>
        </w:rPr>
        <w:t xml:space="preserve"> </w:t>
      </w:r>
      <w:r>
        <w:t>hagut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certificar</w:t>
      </w:r>
      <w:r>
        <w:rPr>
          <w:rFonts w:ascii="Times New Roman" w:hAnsi="Times New Roman"/>
        </w:rPr>
        <w:t xml:space="preserve"> </w:t>
      </w:r>
      <w:r>
        <w:t>segons</w:t>
      </w:r>
      <w:r>
        <w:rPr>
          <w:rFonts w:ascii="Times New Roman" w:hAnsi="Times New Roman"/>
          <w:spacing w:val="-1"/>
        </w:rPr>
        <w:t xml:space="preserve"> </w:t>
      </w:r>
      <w:r>
        <w:t>el</w:t>
      </w:r>
      <w:r>
        <w:rPr>
          <w:rFonts w:ascii="Times New Roman" w:hAnsi="Times New Roman"/>
          <w:spacing w:val="-2"/>
        </w:rPr>
        <w:t xml:space="preserve"> </w:t>
      </w:r>
      <w:r>
        <w:t>pla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1"/>
        </w:rPr>
        <w:t xml:space="preserve"> </w:t>
      </w:r>
      <w:r>
        <w:t>treballs</w:t>
      </w:r>
      <w:r>
        <w:rPr>
          <w:rFonts w:ascii="Times New Roman" w:hAnsi="Times New Roman"/>
          <w:spacing w:val="-1"/>
        </w:rPr>
        <w:t xml:space="preserve"> </w:t>
      </w:r>
      <w:r>
        <w:t>vigent</w:t>
      </w:r>
      <w:r>
        <w:rPr>
          <w:rFonts w:ascii="Times New Roman" w:hAnsi="Times New Roman"/>
          <w:spacing w:val="-1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  <w:spacing w:val="-2"/>
        </w:rPr>
        <w:t xml:space="preserve"> </w:t>
      </w:r>
      <w:r>
        <w:t>moment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practicar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penalització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l’import</w:t>
      </w:r>
      <w:r>
        <w:rPr>
          <w:rFonts w:ascii="Times New Roman" w:hAnsi="Times New Roman"/>
        </w:rPr>
        <w:t xml:space="preserve"> </w:t>
      </w:r>
      <w:r>
        <w:t>real</w:t>
      </w:r>
      <w:r>
        <w:rPr>
          <w:rFonts w:ascii="Times New Roman" w:hAnsi="Times New Roman"/>
        </w:rPr>
        <w:t xml:space="preserve"> </w:t>
      </w:r>
      <w:r>
        <w:t>certificat.</w:t>
      </w:r>
      <w:r>
        <w:rPr>
          <w:rFonts w:ascii="Times New Roman" w:hAnsi="Times New Roman"/>
        </w:rPr>
        <w:t xml:space="preserve"> </w:t>
      </w:r>
      <w:r>
        <w:t>Aquesta</w:t>
      </w:r>
      <w:r>
        <w:rPr>
          <w:rFonts w:ascii="Times New Roman" w:hAnsi="Times New Roman"/>
        </w:rPr>
        <w:t xml:space="preserve"> </w:t>
      </w:r>
      <w:r>
        <w:t>penalització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deduirà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l’import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certificació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mes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calculi,</w:t>
      </w:r>
      <w:r>
        <w:rPr>
          <w:rFonts w:ascii="Times New Roman" w:hAnsi="Times New Roman"/>
        </w:rPr>
        <w:t xml:space="preserve"> </w:t>
      </w:r>
      <w:r>
        <w:t>realitzant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càlcul</w:t>
      </w:r>
      <w:r>
        <w:rPr>
          <w:rFonts w:ascii="Times New Roman" w:hAnsi="Times New Roman"/>
        </w:rPr>
        <w:t xml:space="preserve"> </w:t>
      </w:r>
      <w:r>
        <w:t>cada</w:t>
      </w:r>
      <w:r>
        <w:rPr>
          <w:rFonts w:ascii="Times New Roman" w:hAnsi="Times New Roman"/>
        </w:rPr>
        <w:t xml:space="preserve"> </w:t>
      </w:r>
      <w:r>
        <w:t>trimestre</w:t>
      </w:r>
      <w:r>
        <w:rPr>
          <w:rFonts w:ascii="Times New Roman" w:hAnsi="Times New Roman"/>
        </w:rPr>
        <w:t xml:space="preserve"> </w:t>
      </w:r>
      <w:r>
        <w:t>natural,</w:t>
      </w:r>
      <w:r>
        <w:rPr>
          <w:rFonts w:ascii="Times New Roman" w:hAnsi="Times New Roman"/>
        </w:rPr>
        <w:t xml:space="preserve"> </w:t>
      </w:r>
      <w:r>
        <w:t>actualitzant-se</w:t>
      </w:r>
      <w:r>
        <w:rPr>
          <w:rFonts w:ascii="Times New Roman" w:hAnsi="Times New Roman"/>
        </w:rPr>
        <w:t xml:space="preserve"> </w:t>
      </w:r>
      <w:r>
        <w:t>segons</w:t>
      </w:r>
      <w:r>
        <w:rPr>
          <w:rFonts w:ascii="Times New Roman" w:hAnsi="Times New Roman"/>
        </w:rPr>
        <w:t xml:space="preserve"> </w:t>
      </w:r>
      <w:r>
        <w:t>l’evolució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l’obra,</w:t>
      </w:r>
      <w:r>
        <w:rPr>
          <w:rFonts w:ascii="Times New Roman" w:hAnsi="Times New Roman"/>
        </w:rPr>
        <w:t xml:space="preserve"> </w:t>
      </w:r>
      <w:r>
        <w:t>incrementant</w:t>
      </w:r>
      <w:r>
        <w:rPr>
          <w:rFonts w:ascii="Times New Roman" w:hAnsi="Times New Roman"/>
          <w:spacing w:val="-7"/>
        </w:rPr>
        <w:t xml:space="preserve"> </w:t>
      </w:r>
      <w:r>
        <w:t>l’import</w:t>
      </w:r>
      <w:r>
        <w:rPr>
          <w:rFonts w:ascii="Times New Roman" w:hAnsi="Times New Roman"/>
          <w:spacing w:val="-7"/>
        </w:rPr>
        <w:t xml:space="preserve"> </w:t>
      </w:r>
      <w:r>
        <w:t>retingut</w:t>
      </w:r>
      <w:r>
        <w:rPr>
          <w:rFonts w:ascii="Times New Roman" w:hAnsi="Times New Roman"/>
          <w:spacing w:val="-7"/>
        </w:rPr>
        <w:t xml:space="preserve"> </w:t>
      </w:r>
      <w:r>
        <w:t>o</w:t>
      </w:r>
      <w:r>
        <w:rPr>
          <w:rFonts w:ascii="Times New Roman" w:hAnsi="Times New Roman"/>
          <w:spacing w:val="-6"/>
        </w:rPr>
        <w:t xml:space="preserve"> </w:t>
      </w:r>
      <w:r>
        <w:t>bé</w:t>
      </w:r>
      <w:r>
        <w:rPr>
          <w:rFonts w:ascii="Times New Roman" w:hAnsi="Times New Roman"/>
          <w:spacing w:val="-6"/>
        </w:rPr>
        <w:t xml:space="preserve"> </w:t>
      </w:r>
      <w:r>
        <w:t>disminuint-lo.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quantitat</w:t>
      </w:r>
      <w:r>
        <w:rPr>
          <w:rFonts w:ascii="Times New Roman" w:hAnsi="Times New Roman"/>
          <w:spacing w:val="-7"/>
        </w:rPr>
        <w:t xml:space="preserve"> </w:t>
      </w:r>
      <w:r>
        <w:t>resultant</w:t>
      </w:r>
      <w:r>
        <w:rPr>
          <w:rFonts w:ascii="Times New Roman" w:hAnsi="Times New Roman"/>
          <w:spacing w:val="-7"/>
        </w:rPr>
        <w:t xml:space="preserve"> </w:t>
      </w:r>
      <w:r>
        <w:t>al</w:t>
      </w:r>
      <w:r>
        <w:rPr>
          <w:rFonts w:ascii="Times New Roman" w:hAnsi="Times New Roman"/>
          <w:spacing w:val="-7"/>
        </w:rPr>
        <w:t xml:space="preserve"> </w:t>
      </w:r>
      <w:r>
        <w:t>final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l’obra</w:t>
      </w:r>
      <w:r>
        <w:rPr>
          <w:rFonts w:ascii="Times New Roman" w:hAnsi="Times New Roman"/>
          <w:spacing w:val="-7"/>
        </w:rPr>
        <w:t xml:space="preserve"> </w:t>
      </w:r>
      <w:r>
        <w:t>s’aplicarà</w:t>
      </w:r>
      <w:r>
        <w:rPr>
          <w:rFonts w:ascii="Times New Roman" w:hAnsi="Times New Roman"/>
          <w:spacing w:val="-7"/>
        </w:rPr>
        <w:t xml:space="preserve"> </w:t>
      </w:r>
      <w:r>
        <w:t>a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liquidació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penalització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incompliment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termini</w:t>
      </w:r>
      <w:r>
        <w:rPr>
          <w:rFonts w:ascii="Times New Roman" w:hAnsi="Times New Roman"/>
        </w:rPr>
        <w:t xml:space="preserve"> </w:t>
      </w:r>
      <w:r>
        <w:t>total,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aquest</w:t>
      </w:r>
      <w:r>
        <w:rPr>
          <w:rFonts w:ascii="Times New Roman" w:hAnsi="Times New Roman"/>
        </w:rPr>
        <w:t xml:space="preserve"> </w:t>
      </w:r>
      <w:r>
        <w:t>fos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cas.</w:t>
      </w:r>
    </w:p>
    <w:p w14:paraId="7EDA65B7" w14:textId="77777777" w:rsidR="001C20D6" w:rsidRDefault="001C20D6">
      <w:pPr>
        <w:pStyle w:val="Textindependent"/>
        <w:spacing w:before="1"/>
      </w:pPr>
    </w:p>
    <w:p w14:paraId="1B7D19B7" w14:textId="77777777" w:rsidR="001C20D6" w:rsidRDefault="003C7538">
      <w:pPr>
        <w:pStyle w:val="Ttol1"/>
      </w:pPr>
      <w:r>
        <w:t>Pel</w:t>
      </w:r>
      <w:r>
        <w:rPr>
          <w:rFonts w:ascii="Times New Roman" w:hAnsi="Times New Roman"/>
          <w:b w:val="0"/>
        </w:rPr>
        <w:t xml:space="preserve"> </w:t>
      </w:r>
      <w:r>
        <w:t>supòsit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resistència</w:t>
      </w:r>
      <w:r>
        <w:rPr>
          <w:rFonts w:ascii="Times New Roman" w:hAnsi="Times New Roman"/>
          <w:b w:val="0"/>
        </w:rPr>
        <w:t xml:space="preserve"> </w:t>
      </w:r>
      <w:r>
        <w:t>al</w:t>
      </w:r>
      <w:r>
        <w:rPr>
          <w:rFonts w:ascii="Times New Roman" w:hAnsi="Times New Roman"/>
          <w:b w:val="0"/>
        </w:rPr>
        <w:t xml:space="preserve"> </w:t>
      </w:r>
      <w:r>
        <w:t>compliment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les</w:t>
      </w:r>
      <w:r>
        <w:rPr>
          <w:rFonts w:ascii="Times New Roman" w:hAnsi="Times New Roman"/>
          <w:b w:val="0"/>
        </w:rPr>
        <w:t xml:space="preserve"> </w:t>
      </w:r>
      <w:r>
        <w:t>ordres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Direcció</w:t>
      </w:r>
      <w:r>
        <w:rPr>
          <w:rFonts w:ascii="Times New Roman" w:hAnsi="Times New Roman"/>
          <w:b w:val="0"/>
        </w:rPr>
        <w:t xml:space="preserve"> </w:t>
      </w:r>
      <w:r>
        <w:t>facultativa,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coordinador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seguretat</w:t>
      </w:r>
      <w:r>
        <w:rPr>
          <w:rFonts w:ascii="Times New Roman" w:hAnsi="Times New Roman"/>
          <w:b w:val="0"/>
        </w:rPr>
        <w:t xml:space="preserve"> </w:t>
      </w:r>
      <w:r>
        <w:t>i</w:t>
      </w:r>
      <w:r>
        <w:rPr>
          <w:rFonts w:ascii="Times New Roman" w:hAnsi="Times New Roman"/>
          <w:b w:val="0"/>
        </w:rPr>
        <w:t xml:space="preserve"> </w:t>
      </w:r>
      <w:r>
        <w:t>salut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responsable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contracte.</w:t>
      </w:r>
    </w:p>
    <w:p w14:paraId="29503B40" w14:textId="77777777" w:rsidR="001C20D6" w:rsidRDefault="001C20D6">
      <w:pPr>
        <w:pStyle w:val="Textindependent"/>
        <w:spacing w:before="1"/>
        <w:rPr>
          <w:b/>
        </w:rPr>
      </w:pPr>
    </w:p>
    <w:p w14:paraId="05FDE1D1" w14:textId="77777777" w:rsidR="001C20D6" w:rsidRDefault="003C7538">
      <w:pPr>
        <w:pStyle w:val="Textindependent"/>
        <w:spacing w:line="276" w:lineRule="auto"/>
        <w:ind w:left="142" w:right="128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supòsit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incompliment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resistència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ordres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Direcció</w:t>
      </w:r>
      <w:r>
        <w:rPr>
          <w:rFonts w:ascii="Times New Roman" w:hAnsi="Times New Roman"/>
        </w:rPr>
        <w:t xml:space="preserve"> </w:t>
      </w:r>
      <w:r>
        <w:t>facultativa,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coordinador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seguretat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salut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responsable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perjudiqui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correcte</w:t>
      </w:r>
      <w:r>
        <w:rPr>
          <w:rFonts w:ascii="Times New Roman" w:hAnsi="Times New Roman"/>
        </w:rPr>
        <w:t xml:space="preserve"> </w:t>
      </w:r>
      <w:r>
        <w:t>desenvolupament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obres,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aplicar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penalització</w:t>
      </w:r>
      <w:r>
        <w:rPr>
          <w:rFonts w:ascii="Times New Roman" w:hAnsi="Times New Roman"/>
        </w:rPr>
        <w:t xml:space="preserve"> </w:t>
      </w:r>
      <w:r>
        <w:t>econòmica</w:t>
      </w:r>
      <w:r>
        <w:rPr>
          <w:rFonts w:ascii="Times New Roman" w:hAnsi="Times New Roman"/>
        </w:rPr>
        <w:t xml:space="preserve"> </w:t>
      </w:r>
      <w:r>
        <w:t>cada</w:t>
      </w:r>
      <w:r>
        <w:rPr>
          <w:rFonts w:ascii="Times New Roman" w:hAnsi="Times New Roman"/>
        </w:rPr>
        <w:t xml:space="preserve"> </w:t>
      </w:r>
      <w:r>
        <w:t>vegada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produeixi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incompliment</w:t>
      </w:r>
      <w:r>
        <w:rPr>
          <w:rFonts w:ascii="Times New Roman" w:hAnsi="Times New Roman"/>
        </w:rPr>
        <w:t xml:space="preserve"> </w:t>
      </w:r>
      <w:r>
        <w:t>d’aquest</w:t>
      </w:r>
      <w:r>
        <w:rPr>
          <w:rFonts w:ascii="Times New Roman" w:hAnsi="Times New Roman"/>
          <w:spacing w:val="-8"/>
        </w:rPr>
        <w:t xml:space="preserve"> </w:t>
      </w:r>
      <w:r>
        <w:t>tipus,</w:t>
      </w:r>
      <w:r>
        <w:rPr>
          <w:rFonts w:ascii="Times New Roman" w:hAnsi="Times New Roman"/>
          <w:spacing w:val="-8"/>
        </w:rPr>
        <w:t xml:space="preserve"> </w:t>
      </w:r>
      <w:r>
        <w:t>proposada</w:t>
      </w:r>
      <w:r>
        <w:rPr>
          <w:rFonts w:ascii="Times New Roman" w:hAnsi="Times New Roman"/>
          <w:spacing w:val="-11"/>
        </w:rPr>
        <w:t xml:space="preserve"> </w:t>
      </w:r>
      <w:r>
        <w:t>per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Direcció</w:t>
      </w:r>
      <w:r>
        <w:rPr>
          <w:rFonts w:ascii="Times New Roman" w:hAnsi="Times New Roman"/>
          <w:spacing w:val="-7"/>
        </w:rPr>
        <w:t xml:space="preserve"> </w:t>
      </w:r>
      <w:r>
        <w:t>facultativa</w:t>
      </w:r>
      <w:r>
        <w:rPr>
          <w:rFonts w:ascii="Times New Roman" w:hAnsi="Times New Roman"/>
          <w:spacing w:val="-8"/>
        </w:rPr>
        <w:t xml:space="preserve"> </w:t>
      </w:r>
      <w:r>
        <w:t>fins</w:t>
      </w:r>
      <w:r>
        <w:rPr>
          <w:rFonts w:ascii="Times New Roman" w:hAnsi="Times New Roman"/>
          <w:spacing w:val="-8"/>
        </w:rPr>
        <w:t xml:space="preserve"> </w:t>
      </w:r>
      <w:r>
        <w:t>una</w:t>
      </w:r>
      <w:r>
        <w:rPr>
          <w:rFonts w:ascii="Times New Roman" w:hAnsi="Times New Roman"/>
          <w:spacing w:val="-8"/>
        </w:rPr>
        <w:t xml:space="preserve"> </w:t>
      </w:r>
      <w:r>
        <w:t>quantia</w:t>
      </w:r>
      <w:r>
        <w:rPr>
          <w:rFonts w:ascii="Times New Roman" w:hAnsi="Times New Roman"/>
          <w:spacing w:val="-11"/>
        </w:rPr>
        <w:t xml:space="preserve"> </w:t>
      </w:r>
      <w:r>
        <w:t>màxima,</w:t>
      </w:r>
      <w:r>
        <w:rPr>
          <w:rFonts w:ascii="Times New Roman" w:hAnsi="Times New Roman"/>
          <w:spacing w:val="-8"/>
        </w:rPr>
        <w:t xml:space="preserve"> </w:t>
      </w:r>
      <w:r>
        <w:t>per</w:t>
      </w:r>
      <w:r>
        <w:rPr>
          <w:rFonts w:ascii="Times New Roman" w:hAnsi="Times New Roman"/>
          <w:spacing w:val="-8"/>
        </w:rPr>
        <w:t xml:space="preserve"> </w:t>
      </w:r>
      <w:r>
        <w:t>cada</w:t>
      </w:r>
      <w:r>
        <w:rPr>
          <w:rFonts w:ascii="Times New Roman" w:hAnsi="Times New Roman"/>
          <w:spacing w:val="-8"/>
        </w:rPr>
        <w:t xml:space="preserve"> </w:t>
      </w:r>
      <w:r>
        <w:t>penalització,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</w:p>
    <w:p w14:paraId="77CCC10D" w14:textId="77777777" w:rsidR="001C20D6" w:rsidRDefault="003C7538">
      <w:pPr>
        <w:pStyle w:val="Textindependent"/>
        <w:spacing w:line="267" w:lineRule="exact"/>
        <w:ind w:left="142"/>
        <w:jc w:val="both"/>
      </w:pPr>
      <w:r>
        <w:t>6.000</w:t>
      </w:r>
      <w:r>
        <w:rPr>
          <w:rFonts w:ascii="Times New Roman" w:hAnsi="Times New Roman"/>
          <w:spacing w:val="-12"/>
        </w:rPr>
        <w:t xml:space="preserve"> </w:t>
      </w:r>
      <w:r>
        <w:t>euros,</w:t>
      </w:r>
      <w:r>
        <w:rPr>
          <w:rFonts w:ascii="Times New Roman" w:hAnsi="Times New Roman"/>
          <w:spacing w:val="-10"/>
        </w:rPr>
        <w:t xml:space="preserve"> </w:t>
      </w:r>
      <w:r>
        <w:t>que</w:t>
      </w:r>
      <w:r>
        <w:rPr>
          <w:rFonts w:ascii="Times New Roman" w:hAnsi="Times New Roman"/>
          <w:spacing w:val="-7"/>
        </w:rPr>
        <w:t xml:space="preserve"> </w:t>
      </w:r>
      <w:r>
        <w:t>es</w:t>
      </w:r>
      <w:r>
        <w:rPr>
          <w:rFonts w:ascii="Times New Roman" w:hAnsi="Times New Roman"/>
          <w:spacing w:val="-7"/>
        </w:rPr>
        <w:t xml:space="preserve"> </w:t>
      </w:r>
      <w:r>
        <w:t>farà</w:t>
      </w:r>
      <w:r>
        <w:rPr>
          <w:rFonts w:ascii="Times New Roman" w:hAnsi="Times New Roman"/>
          <w:spacing w:val="-11"/>
        </w:rPr>
        <w:t xml:space="preserve"> </w:t>
      </w:r>
      <w:r>
        <w:t>efectiva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la</w:t>
      </w:r>
      <w:r>
        <w:rPr>
          <w:rFonts w:ascii="Times New Roman" w:hAnsi="Times New Roman"/>
          <w:spacing w:val="-11"/>
        </w:rPr>
        <w:t xml:space="preserve"> </w:t>
      </w:r>
      <w:r>
        <w:t>certificació</w:t>
      </w:r>
      <w:r>
        <w:rPr>
          <w:rFonts w:ascii="Times New Roman" w:hAnsi="Times New Roman"/>
          <w:spacing w:val="-9"/>
        </w:rPr>
        <w:t xml:space="preserve"> </w:t>
      </w:r>
      <w:r>
        <w:t>mensual</w:t>
      </w:r>
      <w:r>
        <w:rPr>
          <w:rFonts w:ascii="Times New Roman" w:hAnsi="Times New Roman"/>
          <w:spacing w:val="-7"/>
        </w:rPr>
        <w:t xml:space="preserve"> </w:t>
      </w:r>
      <w:r>
        <w:t>del</w:t>
      </w:r>
      <w:r>
        <w:rPr>
          <w:rFonts w:ascii="Times New Roman" w:hAnsi="Times New Roman"/>
          <w:spacing w:val="-8"/>
        </w:rPr>
        <w:t xml:space="preserve"> </w:t>
      </w:r>
      <w:r>
        <w:t>mes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curs.</w:t>
      </w:r>
    </w:p>
    <w:p w14:paraId="0516FD6C" w14:textId="77777777" w:rsidR="001C20D6" w:rsidRDefault="001C20D6">
      <w:pPr>
        <w:pStyle w:val="Textindependent"/>
        <w:spacing w:before="82"/>
      </w:pPr>
    </w:p>
    <w:p w14:paraId="5E04C8B6" w14:textId="77777777" w:rsidR="001C20D6" w:rsidRDefault="003C7538">
      <w:pPr>
        <w:pStyle w:val="Textindependent"/>
        <w:spacing w:line="273" w:lineRule="auto"/>
        <w:ind w:left="142" w:right="130"/>
        <w:jc w:val="both"/>
      </w:pPr>
      <w:r>
        <w:t>L’aplicació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tres</w:t>
      </w:r>
      <w:r>
        <w:rPr>
          <w:rFonts w:ascii="Times New Roman" w:hAnsi="Times New Roman"/>
          <w:spacing w:val="-1"/>
        </w:rPr>
        <w:t xml:space="preserve"> </w:t>
      </w:r>
      <w:r>
        <w:t>penalitzacions</w:t>
      </w:r>
      <w:r>
        <w:rPr>
          <w:rFonts w:ascii="Times New Roman" w:hAnsi="Times New Roman"/>
          <w:spacing w:val="-1"/>
        </w:rPr>
        <w:t xml:space="preserve"> </w:t>
      </w:r>
      <w:r>
        <w:t>d’aquest</w:t>
      </w:r>
      <w:r>
        <w:rPr>
          <w:rFonts w:ascii="Times New Roman" w:hAnsi="Times New Roman"/>
        </w:rPr>
        <w:t xml:space="preserve"> </w:t>
      </w:r>
      <w:r>
        <w:t>tipus</w:t>
      </w:r>
      <w:r>
        <w:rPr>
          <w:rFonts w:ascii="Times New Roman" w:hAnsi="Times New Roman"/>
          <w:spacing w:val="-1"/>
        </w:rPr>
        <w:t xml:space="preserve"> </w:t>
      </w:r>
      <w:r>
        <w:t>comportarà</w:t>
      </w:r>
      <w:r>
        <w:rPr>
          <w:rFonts w:ascii="Times New Roman" w:hAnsi="Times New Roman"/>
          <w:spacing w:val="-1"/>
        </w:rPr>
        <w:t xml:space="preserve"> </w:t>
      </w:r>
      <w:r>
        <w:t>l’obligació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contractista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substituir</w:t>
      </w:r>
      <w:r>
        <w:rPr>
          <w:rFonts w:ascii="Times New Roman" w:hAnsi="Times New Roman"/>
          <w:spacing w:val="-1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delegat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cap</w:t>
      </w:r>
      <w:r>
        <w:rPr>
          <w:rFonts w:ascii="Times New Roman" w:hAnsi="Times New Roman"/>
        </w:rPr>
        <w:t xml:space="preserve"> </w:t>
      </w:r>
      <w:r>
        <w:t>d’obra.</w:t>
      </w:r>
    </w:p>
    <w:p w14:paraId="7894DBF5" w14:textId="77777777" w:rsidR="001C20D6" w:rsidRDefault="001C20D6">
      <w:pPr>
        <w:pStyle w:val="Textindependent"/>
        <w:spacing w:before="45"/>
      </w:pPr>
    </w:p>
    <w:p w14:paraId="01C75126" w14:textId="77777777" w:rsidR="001C20D6" w:rsidRDefault="003C7538">
      <w:pPr>
        <w:pStyle w:val="Ttol1"/>
        <w:spacing w:before="1"/>
      </w:pPr>
      <w:r>
        <w:t>Pel</w:t>
      </w:r>
      <w:r>
        <w:rPr>
          <w:rFonts w:ascii="Times New Roman" w:hAnsi="Times New Roman"/>
          <w:b w:val="0"/>
          <w:spacing w:val="-6"/>
        </w:rPr>
        <w:t xml:space="preserve"> </w:t>
      </w:r>
      <w:r>
        <w:t>supòsit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restriccions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o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afectacions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en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l’activitat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assistencial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com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a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conseqüència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d’un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incident</w:t>
      </w:r>
      <w:r>
        <w:rPr>
          <w:rFonts w:ascii="Times New Roman" w:hAnsi="Times New Roman"/>
          <w:b w:val="0"/>
          <w:spacing w:val="-7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sinistre</w:t>
      </w:r>
      <w:r>
        <w:rPr>
          <w:rFonts w:ascii="Times New Roman" w:hAnsi="Times New Roman"/>
          <w:b w:val="0"/>
        </w:rPr>
        <w:t xml:space="preserve"> </w:t>
      </w:r>
      <w:r>
        <w:t>imputable</w:t>
      </w:r>
      <w:r>
        <w:rPr>
          <w:rFonts w:ascii="Times New Roman" w:hAnsi="Times New Roman"/>
          <w:b w:val="0"/>
        </w:rPr>
        <w:t xml:space="preserve"> </w:t>
      </w:r>
      <w:r>
        <w:t>al</w:t>
      </w:r>
      <w:r>
        <w:rPr>
          <w:rFonts w:ascii="Times New Roman" w:hAnsi="Times New Roman"/>
          <w:b w:val="0"/>
        </w:rPr>
        <w:t xml:space="preserve"> </w:t>
      </w:r>
      <w:r>
        <w:t>contractista.</w:t>
      </w:r>
    </w:p>
    <w:p w14:paraId="5680DE1E" w14:textId="77777777" w:rsidR="001C20D6" w:rsidRDefault="003C7538">
      <w:pPr>
        <w:pStyle w:val="Textindependent"/>
        <w:spacing w:before="266" w:line="276" w:lineRule="auto"/>
        <w:ind w:left="142" w:right="128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aquest</w:t>
      </w:r>
      <w:r>
        <w:rPr>
          <w:rFonts w:ascii="Times New Roman" w:hAnsi="Times New Roman"/>
        </w:rPr>
        <w:t xml:space="preserve"> </w:t>
      </w:r>
      <w:r>
        <w:t>supòsit</w:t>
      </w:r>
      <w:r>
        <w:rPr>
          <w:rFonts w:ascii="Times New Roman" w:hAnsi="Times New Roman"/>
        </w:rPr>
        <w:t xml:space="preserve"> </w:t>
      </w:r>
      <w:r>
        <w:t>d’incompliment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aplicar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penalització</w:t>
      </w:r>
      <w:r>
        <w:rPr>
          <w:rFonts w:ascii="Times New Roman" w:hAnsi="Times New Roman"/>
        </w:rPr>
        <w:t xml:space="preserve"> </w:t>
      </w:r>
      <w:r>
        <w:t>d’una</w:t>
      </w:r>
      <w:r>
        <w:rPr>
          <w:rFonts w:ascii="Times New Roman" w:hAnsi="Times New Roman"/>
        </w:rPr>
        <w:t xml:space="preserve"> </w:t>
      </w:r>
      <w:r>
        <w:t>quantia</w:t>
      </w:r>
      <w:r>
        <w:rPr>
          <w:rFonts w:ascii="Times New Roman" w:hAnsi="Times New Roman"/>
        </w:rPr>
        <w:t xml:space="preserve"> </w:t>
      </w:r>
      <w:r>
        <w:t>màxima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6.000</w:t>
      </w:r>
      <w:r>
        <w:rPr>
          <w:rFonts w:ascii="Times New Roman" w:hAnsi="Times New Roman"/>
        </w:rPr>
        <w:t xml:space="preserve"> </w:t>
      </w:r>
      <w:r>
        <w:t>euros</w:t>
      </w:r>
      <w:r>
        <w:rPr>
          <w:rFonts w:ascii="Times New Roman" w:hAnsi="Times New Roman"/>
        </w:rPr>
        <w:t xml:space="preserve"> </w:t>
      </w:r>
      <w:r>
        <w:t>quan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qualsevulla</w:t>
      </w:r>
      <w:r>
        <w:rPr>
          <w:rFonts w:ascii="Times New Roman" w:hAnsi="Times New Roman"/>
        </w:rPr>
        <w:t xml:space="preserve"> </w:t>
      </w:r>
      <w:r>
        <w:t>acció</w:t>
      </w:r>
      <w:r>
        <w:rPr>
          <w:rFonts w:ascii="Times New Roman" w:hAnsi="Times New Roman"/>
        </w:rPr>
        <w:t xml:space="preserve"> </w:t>
      </w:r>
      <w:r>
        <w:t>derivada</w:t>
      </w:r>
      <w:r>
        <w:rPr>
          <w:rFonts w:ascii="Times New Roman" w:hAnsi="Times New Roman"/>
        </w:rPr>
        <w:t xml:space="preserve"> </w:t>
      </w:r>
      <w:r>
        <w:t>d’una</w:t>
      </w:r>
      <w:r>
        <w:rPr>
          <w:rFonts w:ascii="Times New Roman" w:hAnsi="Times New Roman"/>
        </w:rPr>
        <w:t xml:space="preserve"> </w:t>
      </w:r>
      <w:r>
        <w:t>actuació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contractista</w:t>
      </w:r>
      <w:r>
        <w:rPr>
          <w:rFonts w:ascii="Times New Roman" w:hAnsi="Times New Roman"/>
        </w:rPr>
        <w:t xml:space="preserve"> </w:t>
      </w:r>
      <w:r>
        <w:t>sense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hagi</w:t>
      </w:r>
      <w:r>
        <w:rPr>
          <w:rFonts w:ascii="Times New Roman" w:hAnsi="Times New Roman"/>
        </w:rPr>
        <w:t xml:space="preserve"> </w:t>
      </w:r>
      <w:r>
        <w:t>estat</w:t>
      </w:r>
      <w:r>
        <w:rPr>
          <w:rFonts w:ascii="Times New Roman" w:hAnsi="Times New Roman"/>
        </w:rPr>
        <w:t xml:space="preserve"> </w:t>
      </w:r>
      <w:r>
        <w:t>autoritzada</w:t>
      </w:r>
      <w:r>
        <w:rPr>
          <w:rFonts w:ascii="Times New Roman" w:hAnsi="Times New Roman"/>
        </w:rPr>
        <w:t xml:space="preserve"> </w:t>
      </w:r>
      <w:r>
        <w:t>tingui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</w:rPr>
        <w:t xml:space="preserve"> </w:t>
      </w:r>
      <w:r>
        <w:t>impacte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l’activitat</w:t>
      </w:r>
      <w:r>
        <w:rPr>
          <w:rFonts w:ascii="Times New Roman" w:hAnsi="Times New Roman"/>
        </w:rPr>
        <w:t xml:space="preserve"> </w:t>
      </w:r>
      <w:r>
        <w:t>assistencial.</w:t>
      </w:r>
    </w:p>
    <w:p w14:paraId="28D61166" w14:textId="77777777" w:rsidR="001C20D6" w:rsidRDefault="001C20D6">
      <w:pPr>
        <w:pStyle w:val="Textindependent"/>
      </w:pPr>
    </w:p>
    <w:p w14:paraId="37664122" w14:textId="77777777" w:rsidR="001C20D6" w:rsidRDefault="003C7538">
      <w:pPr>
        <w:pStyle w:val="Ttol1"/>
        <w:spacing w:before="1"/>
      </w:pPr>
      <w:r>
        <w:t>Pel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supòsit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d’incompliment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les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obligacions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en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matèria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subcontractació.</w:t>
      </w:r>
    </w:p>
    <w:p w14:paraId="68DD8F57" w14:textId="77777777" w:rsidR="001C20D6" w:rsidRDefault="001C20D6">
      <w:pPr>
        <w:pStyle w:val="Textindependent"/>
        <w:rPr>
          <w:b/>
        </w:rPr>
      </w:pPr>
    </w:p>
    <w:p w14:paraId="16D0DC38" w14:textId="77777777" w:rsidR="001C20D6" w:rsidRDefault="003C7538">
      <w:pPr>
        <w:pStyle w:val="Textindependent"/>
        <w:spacing w:line="276" w:lineRule="auto"/>
        <w:ind w:left="142" w:right="128"/>
        <w:jc w:val="both"/>
      </w:pP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podrà</w:t>
      </w:r>
      <w:r>
        <w:rPr>
          <w:rFonts w:ascii="Times New Roman" w:hAnsi="Times New Roman"/>
          <w:spacing w:val="-10"/>
        </w:rPr>
        <w:t xml:space="preserve"> </w:t>
      </w:r>
      <w:r>
        <w:t>aplicar</w:t>
      </w:r>
      <w:r>
        <w:rPr>
          <w:rFonts w:ascii="Times New Roman" w:hAnsi="Times New Roman"/>
          <w:spacing w:val="-12"/>
        </w:rPr>
        <w:t xml:space="preserve"> </w:t>
      </w:r>
      <w:r>
        <w:t>una</w:t>
      </w:r>
      <w:r>
        <w:rPr>
          <w:rFonts w:ascii="Times New Roman" w:hAnsi="Times New Roman"/>
          <w:spacing w:val="-12"/>
        </w:rPr>
        <w:t xml:space="preserve"> </w:t>
      </w:r>
      <w:r>
        <w:t>penalització</w:t>
      </w:r>
      <w:r>
        <w:rPr>
          <w:rFonts w:ascii="Times New Roman" w:hAnsi="Times New Roman"/>
          <w:spacing w:val="-11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fins</w:t>
      </w:r>
      <w:r>
        <w:rPr>
          <w:rFonts w:ascii="Times New Roman" w:hAnsi="Times New Roman"/>
          <w:spacing w:val="-12"/>
        </w:rPr>
        <w:t xml:space="preserve"> </w:t>
      </w:r>
      <w:r>
        <w:t>els</w:t>
      </w:r>
      <w:r>
        <w:rPr>
          <w:rFonts w:ascii="Times New Roman" w:hAnsi="Times New Roman"/>
          <w:spacing w:val="-12"/>
        </w:rPr>
        <w:t xml:space="preserve"> </w:t>
      </w:r>
      <w:r>
        <w:t>50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12"/>
        </w:rPr>
        <w:t xml:space="preserve"> </w:t>
      </w:r>
      <w:r>
        <w:t>cent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l’import</w:t>
      </w:r>
      <w:r>
        <w:rPr>
          <w:rFonts w:ascii="Times New Roman" w:hAnsi="Times New Roman"/>
          <w:spacing w:val="-9"/>
        </w:rPr>
        <w:t xml:space="preserve"> </w:t>
      </w:r>
      <w:r>
        <w:t>del</w:t>
      </w:r>
      <w:r>
        <w:rPr>
          <w:rFonts w:ascii="Times New Roman" w:hAnsi="Times New Roman"/>
          <w:spacing w:val="-10"/>
        </w:rPr>
        <w:t xml:space="preserve"> </w:t>
      </w:r>
      <w:r>
        <w:t>subcontracte,</w:t>
      </w:r>
      <w:r>
        <w:rPr>
          <w:rFonts w:ascii="Times New Roman" w:hAnsi="Times New Roman"/>
          <w:spacing w:val="-12"/>
        </w:rPr>
        <w:t xml:space="preserve"> </w:t>
      </w:r>
      <w:r>
        <w:t>amb</w:t>
      </w:r>
      <w:r>
        <w:rPr>
          <w:rFonts w:ascii="Times New Roman" w:hAnsi="Times New Roman"/>
          <w:spacing w:val="-13"/>
        </w:rPr>
        <w:t xml:space="preserve"> </w:t>
      </w:r>
      <w:r>
        <w:t>el</w:t>
      </w:r>
      <w:r>
        <w:rPr>
          <w:rFonts w:ascii="Times New Roman" w:hAnsi="Times New Roman"/>
          <w:spacing w:val="-10"/>
        </w:rPr>
        <w:t xml:space="preserve"> </w:t>
      </w:r>
      <w:r>
        <w:t>límit</w:t>
      </w:r>
      <w:r>
        <w:rPr>
          <w:rFonts w:ascii="Times New Roman" w:hAnsi="Times New Roman"/>
          <w:spacing w:val="-11"/>
        </w:rPr>
        <w:t xml:space="preserve"> </w:t>
      </w:r>
      <w:r>
        <w:t>del</w:t>
      </w:r>
      <w:r>
        <w:rPr>
          <w:rFonts w:ascii="Times New Roman" w:hAnsi="Times New Roman"/>
          <w:spacing w:val="-12"/>
        </w:rPr>
        <w:t xml:space="preserve"> </w:t>
      </w:r>
      <w:r>
        <w:t>10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10"/>
        </w:rPr>
        <w:t xml:space="preserve"> </w:t>
      </w:r>
      <w:r>
        <w:t>cent</w:t>
      </w:r>
      <w:r>
        <w:rPr>
          <w:rFonts w:ascii="Times New Roman" w:hAnsi="Times New Roman"/>
          <w:spacing w:val="-11"/>
        </w:rPr>
        <w:t xml:space="preserve"> </w:t>
      </w:r>
      <w:r>
        <w:t>del</w:t>
      </w:r>
      <w:r>
        <w:rPr>
          <w:rFonts w:ascii="Times New Roman" w:hAnsi="Times New Roman"/>
          <w:spacing w:val="-10"/>
        </w:rPr>
        <w:t xml:space="preserve"> </w:t>
      </w:r>
      <w:r>
        <w:t>preu</w:t>
      </w:r>
      <w:r>
        <w:rPr>
          <w:rFonts w:ascii="Times New Roman" w:hAnsi="Times New Roman"/>
          <w:spacing w:val="-10"/>
        </w:rPr>
        <w:t xml:space="preserve"> </w:t>
      </w:r>
      <w:r>
        <w:t>del</w:t>
      </w:r>
      <w:r>
        <w:rPr>
          <w:rFonts w:ascii="Times New Roman" w:hAnsi="Times New Roman"/>
          <w:spacing w:val="-10"/>
        </w:rPr>
        <w:t xml:space="preserve"> </w:t>
      </w:r>
      <w:r>
        <w:t>contracte</w:t>
      </w:r>
      <w:r>
        <w:rPr>
          <w:rFonts w:ascii="Times New Roman" w:hAnsi="Times New Roman"/>
          <w:spacing w:val="-9"/>
        </w:rPr>
        <w:t xml:space="preserve"> </w:t>
      </w:r>
      <w:r>
        <w:t>adjudicat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0"/>
        </w:rPr>
        <w:t xml:space="preserve"> </w:t>
      </w:r>
      <w:r>
        <w:t>contractista,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el</w:t>
      </w:r>
      <w:r>
        <w:rPr>
          <w:rFonts w:ascii="Times New Roman" w:hAnsi="Times New Roman"/>
          <w:spacing w:val="-10"/>
        </w:rPr>
        <w:t xml:space="preserve"> </w:t>
      </w:r>
      <w:r>
        <w:t>cas</w:t>
      </w:r>
      <w:r>
        <w:rPr>
          <w:rFonts w:ascii="Times New Roman" w:hAnsi="Times New Roman"/>
          <w:spacing w:val="-12"/>
        </w:rPr>
        <w:t xml:space="preserve"> </w:t>
      </w:r>
      <w:r>
        <w:t>d’infracció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condicions</w:t>
      </w:r>
      <w:r>
        <w:rPr>
          <w:rFonts w:ascii="Times New Roman" w:hAnsi="Times New Roman"/>
          <w:spacing w:val="-9"/>
        </w:rPr>
        <w:t xml:space="preserve"> </w:t>
      </w:r>
      <w:r>
        <w:t>previstes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l’article</w:t>
      </w:r>
      <w:r>
        <w:rPr>
          <w:rFonts w:ascii="Times New Roman" w:hAnsi="Times New Roman"/>
        </w:rPr>
        <w:t xml:space="preserve"> </w:t>
      </w:r>
      <w:r>
        <w:t>215.2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LCSP.</w:t>
      </w:r>
    </w:p>
    <w:p w14:paraId="659CFB20" w14:textId="77777777" w:rsidR="001C20D6" w:rsidRDefault="001C20D6">
      <w:pPr>
        <w:pStyle w:val="Textindependent"/>
        <w:spacing w:before="41"/>
      </w:pPr>
    </w:p>
    <w:p w14:paraId="525AEFF6" w14:textId="77777777" w:rsidR="001C20D6" w:rsidRDefault="003C7538">
      <w:pPr>
        <w:pStyle w:val="Textindependent"/>
        <w:spacing w:line="276" w:lineRule="auto"/>
        <w:ind w:left="142" w:right="130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concórrer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cinc</w:t>
      </w:r>
      <w:r>
        <w:rPr>
          <w:rFonts w:ascii="Times New Roman" w:hAnsi="Times New Roman"/>
        </w:rPr>
        <w:t xml:space="preserve"> </w:t>
      </w:r>
      <w:r>
        <w:t>incompliments</w:t>
      </w:r>
      <w:r>
        <w:rPr>
          <w:rFonts w:ascii="Times New Roman" w:hAnsi="Times New Roman"/>
        </w:rPr>
        <w:t xml:space="preserve"> </w:t>
      </w:r>
      <w:r>
        <w:t>reiterats</w:t>
      </w:r>
      <w:r>
        <w:rPr>
          <w:rFonts w:ascii="Times New Roman" w:hAnsi="Times New Roman"/>
        </w:rPr>
        <w:t xml:space="preserve"> </w:t>
      </w:r>
      <w:r>
        <w:t>dit</w:t>
      </w:r>
      <w:r>
        <w:rPr>
          <w:rFonts w:ascii="Times New Roman" w:hAnsi="Times New Roman"/>
        </w:rPr>
        <w:t xml:space="preserve"> </w:t>
      </w:r>
      <w:r>
        <w:t>supòsit</w:t>
      </w:r>
      <w:r>
        <w:rPr>
          <w:rFonts w:ascii="Times New Roman" w:hAnsi="Times New Roman"/>
        </w:rPr>
        <w:t xml:space="preserve"> </w:t>
      </w:r>
      <w:r>
        <w:t>serà</w:t>
      </w:r>
      <w:r>
        <w:rPr>
          <w:rFonts w:ascii="Times New Roman" w:hAnsi="Times New Roman"/>
        </w:rPr>
        <w:t xml:space="preserve"> </w:t>
      </w:r>
      <w:r>
        <w:t>causa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contracte.</w:t>
      </w:r>
    </w:p>
    <w:p w14:paraId="05B49B72" w14:textId="77777777" w:rsidR="001C20D6" w:rsidRDefault="001C20D6">
      <w:pPr>
        <w:pStyle w:val="Textindependent"/>
        <w:spacing w:before="40"/>
      </w:pPr>
    </w:p>
    <w:p w14:paraId="7CBC072D" w14:textId="77777777" w:rsidR="001C20D6" w:rsidRDefault="003C7538">
      <w:pPr>
        <w:pStyle w:val="Textindependent"/>
        <w:spacing w:line="276" w:lineRule="auto"/>
        <w:ind w:left="142" w:right="127"/>
        <w:jc w:val="both"/>
      </w:pPr>
      <w:r>
        <w:rPr>
          <w:noProof/>
        </w:rPr>
        <w:drawing>
          <wp:anchor distT="0" distB="0" distL="0" distR="0" simplePos="0" relativeHeight="487452160" behindDoc="1" locked="0" layoutInCell="1" allowOverlap="1" wp14:anchorId="2537053B" wp14:editId="4AD06A85">
            <wp:simplePos x="0" y="0"/>
            <wp:positionH relativeFrom="page">
              <wp:posOffset>5622744</wp:posOffset>
            </wp:positionH>
            <wp:positionV relativeFrom="paragraph">
              <wp:posOffset>435082</wp:posOffset>
            </wp:positionV>
            <wp:extent cx="1064957" cy="315468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957" cy="315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En</w:t>
      </w:r>
      <w:r>
        <w:rPr>
          <w:rFonts w:ascii="Times New Roman" w:hAnsi="Times New Roman"/>
          <w:spacing w:val="-14"/>
        </w:rPr>
        <w:t xml:space="preserve"> </w:t>
      </w:r>
      <w:r>
        <w:t>cas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resolució</w:t>
      </w:r>
      <w:r>
        <w:rPr>
          <w:rFonts w:ascii="Times New Roman" w:hAnsi="Times New Roman"/>
          <w:spacing w:val="-13"/>
        </w:rPr>
        <w:t xml:space="preserve"> </w:t>
      </w:r>
      <w:r>
        <w:t>judicial</w:t>
      </w:r>
      <w:r>
        <w:rPr>
          <w:rFonts w:ascii="Times New Roman" w:hAnsi="Times New Roman"/>
          <w:spacing w:val="-14"/>
        </w:rPr>
        <w:t xml:space="preserve"> </w:t>
      </w:r>
      <w:r>
        <w:t>o</w:t>
      </w:r>
      <w:r>
        <w:rPr>
          <w:rFonts w:ascii="Times New Roman" w:hAnsi="Times New Roman"/>
          <w:spacing w:val="-14"/>
        </w:rPr>
        <w:t xml:space="preserve"> </w:t>
      </w:r>
      <w:r>
        <w:t>arbitral</w:t>
      </w:r>
      <w:r>
        <w:rPr>
          <w:rFonts w:ascii="Times New Roman" w:hAnsi="Times New Roman"/>
          <w:spacing w:val="-14"/>
        </w:rPr>
        <w:t xml:space="preserve"> </w:t>
      </w:r>
      <w:r>
        <w:t>ferma</w:t>
      </w:r>
      <w:r>
        <w:rPr>
          <w:rFonts w:ascii="Times New Roman" w:hAnsi="Times New Roman"/>
          <w:spacing w:val="-13"/>
        </w:rPr>
        <w:t xml:space="preserve"> </w:t>
      </w:r>
      <w:r>
        <w:t>aportada</w:t>
      </w:r>
      <w:r>
        <w:rPr>
          <w:rFonts w:ascii="Times New Roman" w:hAnsi="Times New Roman"/>
          <w:spacing w:val="-13"/>
        </w:rPr>
        <w:t xml:space="preserve"> </w:t>
      </w:r>
      <w:r>
        <w:t>per</w:t>
      </w:r>
      <w:r>
        <w:rPr>
          <w:rFonts w:ascii="Times New Roman" w:hAnsi="Times New Roman"/>
          <w:spacing w:val="-14"/>
        </w:rPr>
        <w:t xml:space="preserve"> </w:t>
      </w:r>
      <w:r>
        <w:t>la</w:t>
      </w:r>
      <w:r>
        <w:rPr>
          <w:rFonts w:ascii="Times New Roman" w:hAnsi="Times New Roman"/>
          <w:spacing w:val="-13"/>
        </w:rPr>
        <w:t xml:space="preserve"> </w:t>
      </w:r>
      <w:proofErr w:type="spellStart"/>
      <w:r>
        <w:t>subcontractista</w:t>
      </w:r>
      <w:proofErr w:type="spellEnd"/>
      <w:r>
        <w:rPr>
          <w:rFonts w:ascii="Times New Roman" w:hAnsi="Times New Roman"/>
          <w:spacing w:val="-14"/>
        </w:rPr>
        <w:t xml:space="preserve"> </w:t>
      </w:r>
      <w:r>
        <w:t>o</w:t>
      </w:r>
      <w:r>
        <w:rPr>
          <w:rFonts w:ascii="Times New Roman" w:hAnsi="Times New Roman"/>
          <w:spacing w:val="-12"/>
        </w:rPr>
        <w:t xml:space="preserve"> </w:t>
      </w:r>
      <w:r>
        <w:t>per</w:t>
      </w:r>
      <w:r>
        <w:rPr>
          <w:rFonts w:ascii="Times New Roman" w:hAnsi="Times New Roman"/>
          <w:spacing w:val="-14"/>
        </w:rPr>
        <w:t xml:space="preserve"> </w:t>
      </w:r>
      <w:r>
        <w:t>la</w:t>
      </w:r>
      <w:r>
        <w:rPr>
          <w:rFonts w:ascii="Times New Roman" w:hAnsi="Times New Roman"/>
          <w:spacing w:val="-13"/>
        </w:rPr>
        <w:t xml:space="preserve"> </w:t>
      </w:r>
      <w:r>
        <w:t>subministradora</w:t>
      </w:r>
      <w:r>
        <w:rPr>
          <w:rFonts w:ascii="Times New Roman" w:hAnsi="Times New Roman"/>
          <w:spacing w:val="-13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acrediti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manca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pagament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termini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contractista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proofErr w:type="spellStart"/>
      <w:r>
        <w:t>subcontractista</w:t>
      </w:r>
      <w:proofErr w:type="spellEnd"/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subministradora</w:t>
      </w:r>
      <w:r>
        <w:rPr>
          <w:rFonts w:ascii="Times New Roman" w:hAnsi="Times New Roman"/>
        </w:rPr>
        <w:t xml:space="preserve"> </w:t>
      </w:r>
      <w:r>
        <w:t>vinculada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l'execució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contracte,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aquesta</w:t>
      </w:r>
      <w:r>
        <w:rPr>
          <w:rFonts w:ascii="Times New Roman" w:hAnsi="Times New Roman"/>
        </w:rPr>
        <w:t xml:space="preserve"> </w:t>
      </w:r>
      <w:r>
        <w:t>demora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pagament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estigui</w:t>
      </w:r>
      <w:r>
        <w:rPr>
          <w:rFonts w:ascii="Times New Roman" w:hAnsi="Times New Roman"/>
        </w:rPr>
        <w:t xml:space="preserve"> </w:t>
      </w:r>
      <w:r>
        <w:t>motivada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l'incompliment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d'alguna</w:t>
      </w:r>
      <w:r>
        <w:rPr>
          <w:rFonts w:ascii="Times New Roman" w:hAnsi="Times New Roman"/>
          <w:spacing w:val="77"/>
          <w:w w:val="150"/>
        </w:rPr>
        <w:t xml:space="preserve"> </w:t>
      </w:r>
      <w:r>
        <w:t>de</w:t>
      </w:r>
      <w:r>
        <w:rPr>
          <w:rFonts w:ascii="Times New Roman" w:hAnsi="Times New Roman"/>
          <w:spacing w:val="80"/>
          <w:w w:val="150"/>
        </w:rPr>
        <w:t xml:space="preserve"> </w:t>
      </w:r>
      <w:r>
        <w:t>les</w:t>
      </w:r>
      <w:r>
        <w:rPr>
          <w:rFonts w:ascii="Times New Roman" w:hAnsi="Times New Roman"/>
          <w:spacing w:val="77"/>
          <w:w w:val="150"/>
        </w:rPr>
        <w:t xml:space="preserve"> </w:t>
      </w:r>
      <w:r>
        <w:t>obligacions</w:t>
      </w:r>
      <w:r>
        <w:rPr>
          <w:rFonts w:ascii="Times New Roman" w:hAnsi="Times New Roman"/>
          <w:spacing w:val="77"/>
          <w:w w:val="150"/>
        </w:rPr>
        <w:t xml:space="preserve"> </w:t>
      </w:r>
      <w:r>
        <w:t>contractuals</w:t>
      </w:r>
      <w:r>
        <w:rPr>
          <w:rFonts w:ascii="Times New Roman" w:hAnsi="Times New Roman"/>
          <w:spacing w:val="79"/>
          <w:w w:val="150"/>
        </w:rPr>
        <w:t xml:space="preserve"> </w:t>
      </w:r>
      <w:r>
        <w:t>assumides</w:t>
      </w:r>
      <w:r>
        <w:rPr>
          <w:rFonts w:ascii="Times New Roman" w:hAnsi="Times New Roman"/>
          <w:spacing w:val="79"/>
          <w:w w:val="150"/>
        </w:rPr>
        <w:t xml:space="preserve"> </w:t>
      </w:r>
      <w:r>
        <w:t>per</w:t>
      </w:r>
      <w:r>
        <w:rPr>
          <w:rFonts w:ascii="Times New Roman" w:hAnsi="Times New Roman"/>
          <w:spacing w:val="79"/>
          <w:w w:val="150"/>
        </w:rPr>
        <w:t xml:space="preserve"> </w:t>
      </w:r>
      <w:r>
        <w:t>la</w:t>
      </w:r>
      <w:r>
        <w:rPr>
          <w:rFonts w:ascii="Times New Roman" w:hAnsi="Times New Roman"/>
          <w:spacing w:val="79"/>
          <w:w w:val="150"/>
        </w:rPr>
        <w:t xml:space="preserve"> </w:t>
      </w:r>
      <w:proofErr w:type="spellStart"/>
      <w:r>
        <w:t>subcontractista</w:t>
      </w:r>
      <w:proofErr w:type="spellEnd"/>
      <w:r>
        <w:rPr>
          <w:rFonts w:ascii="Times New Roman" w:hAnsi="Times New Roman"/>
          <w:spacing w:val="77"/>
          <w:w w:val="150"/>
        </w:rPr>
        <w:t xml:space="preserve"> </w:t>
      </w:r>
      <w:r>
        <w:t>o</w:t>
      </w:r>
    </w:p>
    <w:p w14:paraId="546C5457" w14:textId="77777777" w:rsidR="001C20D6" w:rsidRDefault="001C20D6">
      <w:pPr>
        <w:pStyle w:val="Textindependent"/>
        <w:spacing w:line="276" w:lineRule="auto"/>
        <w:jc w:val="both"/>
        <w:sectPr w:rsidR="001C20D6">
          <w:pgSz w:w="11900" w:h="16840"/>
          <w:pgMar w:top="1740" w:right="850" w:bottom="280" w:left="1559" w:header="602" w:footer="0" w:gutter="0"/>
          <w:cols w:space="708"/>
        </w:sectPr>
      </w:pPr>
    </w:p>
    <w:p w14:paraId="5AEC6558" w14:textId="77777777" w:rsidR="001C20D6" w:rsidRDefault="003C7538">
      <w:pPr>
        <w:pStyle w:val="Textindependent"/>
        <w:spacing w:line="225" w:lineRule="exact"/>
        <w:ind w:left="142"/>
        <w:jc w:val="both"/>
      </w:pPr>
      <w:r>
        <w:lastRenderedPageBreak/>
        <w:t>subministradora</w:t>
      </w:r>
      <w:r>
        <w:rPr>
          <w:rFonts w:ascii="Times New Roman" w:hAnsi="Times New Roman"/>
          <w:spacing w:val="-7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l'execució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prestació,</w:t>
      </w:r>
      <w:r>
        <w:rPr>
          <w:rFonts w:ascii="Times New Roman" w:hAnsi="Times New Roman"/>
          <w:spacing w:val="-7"/>
        </w:rPr>
        <w:t xml:space="preserve"> </w:t>
      </w:r>
      <w:r>
        <w:t>s’imposaran,</w:t>
      </w:r>
      <w:r>
        <w:rPr>
          <w:rFonts w:ascii="Times New Roman" w:hAnsi="Times New Roman"/>
          <w:spacing w:val="-4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tot</w:t>
      </w:r>
      <w:r>
        <w:rPr>
          <w:rFonts w:ascii="Times New Roman" w:hAnsi="Times New Roman"/>
          <w:spacing w:val="-4"/>
        </w:rPr>
        <w:t xml:space="preserve"> </w:t>
      </w:r>
      <w:r>
        <w:t>cas,</w:t>
      </w:r>
      <w:r>
        <w:rPr>
          <w:rFonts w:ascii="Times New Roman" w:hAnsi="Times New Roman"/>
          <w:spacing w:val="-4"/>
        </w:rPr>
        <w:t xml:space="preserve"> </w:t>
      </w:r>
      <w:r>
        <w:t>les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següents</w:t>
      </w:r>
    </w:p>
    <w:p w14:paraId="39F8D5B5" w14:textId="77777777" w:rsidR="001C20D6" w:rsidRDefault="003C7538">
      <w:pPr>
        <w:pStyle w:val="Textindependent"/>
        <w:spacing w:before="38" w:line="276" w:lineRule="auto"/>
        <w:ind w:left="142" w:right="128" w:hanging="1"/>
        <w:jc w:val="both"/>
      </w:pPr>
      <w:r>
        <w:t>penalitats,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les</w:t>
      </w:r>
      <w:r>
        <w:rPr>
          <w:rFonts w:ascii="Times New Roman" w:hAnsi="Times New Roman"/>
          <w:spacing w:val="-14"/>
        </w:rPr>
        <w:t xml:space="preserve"> </w:t>
      </w:r>
      <w:r>
        <w:t>quals</w:t>
      </w:r>
      <w:r>
        <w:rPr>
          <w:rFonts w:ascii="Times New Roman" w:hAnsi="Times New Roman"/>
          <w:spacing w:val="-13"/>
        </w:rPr>
        <w:t xml:space="preserve"> </w:t>
      </w:r>
      <w:r>
        <w:t>respondrà</w:t>
      </w:r>
      <w:r>
        <w:rPr>
          <w:rFonts w:ascii="Times New Roman" w:hAnsi="Times New Roman"/>
          <w:spacing w:val="-14"/>
        </w:rPr>
        <w:t xml:space="preserve"> </w:t>
      </w:r>
      <w:r>
        <w:t>la</w:t>
      </w:r>
      <w:r>
        <w:rPr>
          <w:rFonts w:ascii="Times New Roman" w:hAnsi="Times New Roman"/>
          <w:spacing w:val="-14"/>
        </w:rPr>
        <w:t xml:space="preserve"> </w:t>
      </w:r>
      <w:r>
        <w:t>garantia</w:t>
      </w:r>
      <w:r>
        <w:rPr>
          <w:rFonts w:ascii="Times New Roman" w:hAnsi="Times New Roman"/>
          <w:spacing w:val="-14"/>
        </w:rPr>
        <w:t xml:space="preserve"> </w:t>
      </w:r>
      <w:r>
        <w:t>definitiva:</w:t>
      </w:r>
      <w:r>
        <w:rPr>
          <w:rFonts w:ascii="Times New Roman" w:hAnsi="Times New Roman"/>
          <w:spacing w:val="-13"/>
        </w:rPr>
        <w:t xml:space="preserve"> </w:t>
      </w:r>
      <w:r>
        <w:t>100</w:t>
      </w:r>
      <w:r>
        <w:rPr>
          <w:rFonts w:ascii="Times New Roman" w:hAnsi="Times New Roman"/>
          <w:spacing w:val="-14"/>
        </w:rPr>
        <w:t xml:space="preserve"> </w:t>
      </w:r>
      <w:r>
        <w:t>euros</w:t>
      </w:r>
      <w:r>
        <w:rPr>
          <w:rFonts w:ascii="Times New Roman" w:hAnsi="Times New Roman"/>
          <w:spacing w:val="-14"/>
        </w:rPr>
        <w:t xml:space="preserve"> </w:t>
      </w:r>
      <w:r>
        <w:t>per</w:t>
      </w:r>
      <w:r>
        <w:rPr>
          <w:rFonts w:ascii="Times New Roman" w:hAnsi="Times New Roman"/>
          <w:spacing w:val="-14"/>
        </w:rPr>
        <w:t xml:space="preserve"> </w:t>
      </w:r>
      <w:r>
        <w:t>cada</w:t>
      </w:r>
      <w:r>
        <w:rPr>
          <w:rFonts w:ascii="Times New Roman" w:hAnsi="Times New Roman"/>
          <w:spacing w:val="-13"/>
        </w:rPr>
        <w:t xml:space="preserve"> </w:t>
      </w:r>
      <w:r>
        <w:t>dia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retard</w:t>
      </w:r>
      <w:r>
        <w:rPr>
          <w:rFonts w:ascii="Times New Roman" w:hAnsi="Times New Roman"/>
          <w:spacing w:val="-14"/>
        </w:rPr>
        <w:t xml:space="preserve"> </w:t>
      </w:r>
      <w:r>
        <w:t>en</w:t>
      </w:r>
      <w:r>
        <w:rPr>
          <w:rFonts w:ascii="Times New Roman" w:hAnsi="Times New Roman"/>
          <w:spacing w:val="-13"/>
        </w:rPr>
        <w:t xml:space="preserve"> </w:t>
      </w:r>
      <w:r>
        <w:t>el</w:t>
      </w:r>
      <w:r>
        <w:rPr>
          <w:rFonts w:ascii="Times New Roman" w:hAnsi="Times New Roman"/>
          <w:spacing w:val="-14"/>
        </w:rPr>
        <w:t xml:space="preserve"> </w:t>
      </w:r>
      <w:r>
        <w:t>pagament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cada</w:t>
      </w:r>
      <w:r>
        <w:rPr>
          <w:rFonts w:ascii="Times New Roman" w:hAnsi="Times New Roman"/>
        </w:rPr>
        <w:t xml:space="preserve"> </w:t>
      </w:r>
      <w:r>
        <w:t>factura.</w:t>
      </w:r>
      <w:r>
        <w:rPr>
          <w:rFonts w:ascii="Times New Roman" w:hAnsi="Times New Roman"/>
        </w:rPr>
        <w:t xml:space="preserve"> </w:t>
      </w:r>
      <w:r>
        <w:t>Aquesta</w:t>
      </w:r>
      <w:r>
        <w:rPr>
          <w:rFonts w:ascii="Times New Roman" w:hAnsi="Times New Roman"/>
        </w:rPr>
        <w:t xml:space="preserve"> </w:t>
      </w:r>
      <w:r>
        <w:t>penalitat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reiterar-se</w:t>
      </w:r>
      <w:r>
        <w:rPr>
          <w:rFonts w:ascii="Times New Roman" w:hAnsi="Times New Roman"/>
        </w:rPr>
        <w:t xml:space="preserve"> </w:t>
      </w:r>
      <w:r>
        <w:t>cada</w:t>
      </w:r>
      <w:r>
        <w:rPr>
          <w:rFonts w:ascii="Times New Roman" w:hAnsi="Times New Roman"/>
        </w:rPr>
        <w:t xml:space="preserve"> </w:t>
      </w:r>
      <w:r>
        <w:t>mes</w:t>
      </w:r>
      <w:r>
        <w:rPr>
          <w:rFonts w:ascii="Times New Roman" w:hAnsi="Times New Roman"/>
        </w:rPr>
        <w:t xml:space="preserve"> </w:t>
      </w:r>
      <w:r>
        <w:t>mentre</w:t>
      </w:r>
      <w:r>
        <w:rPr>
          <w:rFonts w:ascii="Times New Roman" w:hAnsi="Times New Roman"/>
        </w:rPr>
        <w:t xml:space="preserve"> </w:t>
      </w:r>
      <w:r>
        <w:t>persisteixi</w:t>
      </w:r>
      <w:r>
        <w:rPr>
          <w:rFonts w:ascii="Times New Roman" w:hAnsi="Times New Roman"/>
        </w:rPr>
        <w:t xml:space="preserve"> </w:t>
      </w:r>
      <w:r>
        <w:t>l’impagament.</w:t>
      </w:r>
    </w:p>
    <w:p w14:paraId="1A2B5A72" w14:textId="77777777" w:rsidR="001C20D6" w:rsidRDefault="001C20D6">
      <w:pPr>
        <w:pStyle w:val="Textindependent"/>
        <w:spacing w:before="40"/>
      </w:pPr>
    </w:p>
    <w:p w14:paraId="0C398B27" w14:textId="77777777" w:rsidR="001C20D6" w:rsidRDefault="003C7538">
      <w:pPr>
        <w:pStyle w:val="Textindependent"/>
        <w:spacing w:before="1" w:line="276" w:lineRule="auto"/>
        <w:ind w:left="142" w:right="131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suma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penalitzacions</w:t>
      </w:r>
      <w:r>
        <w:rPr>
          <w:rFonts w:ascii="Times New Roman" w:hAnsi="Times New Roman"/>
        </w:rPr>
        <w:t xml:space="preserve"> </w:t>
      </w:r>
      <w:r>
        <w:t>acumulades</w:t>
      </w:r>
      <w:r>
        <w:rPr>
          <w:rFonts w:ascii="Times New Roman" w:hAnsi="Times New Roman"/>
        </w:rPr>
        <w:t xml:space="preserve"> </w:t>
      </w:r>
      <w:r>
        <w:t>previstes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aquesta</w:t>
      </w:r>
      <w:r>
        <w:rPr>
          <w:rFonts w:ascii="Times New Roman" w:hAnsi="Times New Roman"/>
        </w:rPr>
        <w:t xml:space="preserve"> </w:t>
      </w:r>
      <w:r>
        <w:t>clàusula,</w:t>
      </w:r>
      <w:r>
        <w:rPr>
          <w:rFonts w:ascii="Times New Roman" w:hAnsi="Times New Roman"/>
        </w:rPr>
        <w:t xml:space="preserve"> </w:t>
      </w:r>
      <w:r>
        <w:t>tindrà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límit</w:t>
      </w:r>
      <w:r>
        <w:rPr>
          <w:rFonts w:ascii="Times New Roman" w:hAnsi="Times New Roman"/>
        </w:rPr>
        <w:t xml:space="preserve"> </w:t>
      </w:r>
      <w:r>
        <w:t>màxim</w:t>
      </w:r>
      <w:r>
        <w:rPr>
          <w:rFonts w:ascii="Times New Roman" w:hAnsi="Times New Roman"/>
        </w:rPr>
        <w:t xml:space="preserve"> </w:t>
      </w:r>
      <w:r>
        <w:t>quantitatiu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50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preu</w:t>
      </w:r>
      <w:r>
        <w:rPr>
          <w:rFonts w:ascii="Times New Roman" w:hAnsi="Times New Roman"/>
        </w:rPr>
        <w:t xml:space="preserve"> </w:t>
      </w:r>
      <w:r>
        <w:t>final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contracte.</w:t>
      </w:r>
    </w:p>
    <w:p w14:paraId="169C1270" w14:textId="77777777" w:rsidR="001C20D6" w:rsidRDefault="001C20D6">
      <w:pPr>
        <w:pStyle w:val="Textindependent"/>
        <w:spacing w:before="1"/>
      </w:pPr>
    </w:p>
    <w:p w14:paraId="7C7C2029" w14:textId="77777777" w:rsidR="001C20D6" w:rsidRDefault="003C7538">
      <w:pPr>
        <w:pStyle w:val="Ttol1"/>
        <w:jc w:val="both"/>
      </w:pPr>
      <w:r>
        <w:t>En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el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supòsit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falsejament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les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prestacions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consignades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pel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contractista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a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la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factura.</w:t>
      </w:r>
    </w:p>
    <w:p w14:paraId="40EABE0E" w14:textId="77777777" w:rsidR="001C20D6" w:rsidRDefault="003C7538">
      <w:pPr>
        <w:pStyle w:val="Textindependent"/>
        <w:spacing w:before="267"/>
        <w:ind w:left="142" w:right="130"/>
        <w:jc w:val="both"/>
      </w:pPr>
      <w:r>
        <w:t>Aquest</w:t>
      </w:r>
      <w:r>
        <w:rPr>
          <w:rFonts w:ascii="Times New Roman" w:hAnsi="Times New Roman"/>
          <w:spacing w:val="-4"/>
        </w:rPr>
        <w:t xml:space="preserve"> </w:t>
      </w:r>
      <w:r>
        <w:t>supòsit</w:t>
      </w:r>
      <w:r>
        <w:rPr>
          <w:rFonts w:ascii="Times New Roman" w:hAnsi="Times New Roman"/>
          <w:spacing w:val="-4"/>
        </w:rPr>
        <w:t xml:space="preserve"> </w:t>
      </w:r>
      <w:r>
        <w:t>determinarà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imposició</w:t>
      </w:r>
      <w:r>
        <w:rPr>
          <w:rFonts w:ascii="Times New Roman" w:hAnsi="Times New Roman"/>
          <w:spacing w:val="-3"/>
        </w:rPr>
        <w:t xml:space="preserve"> </w:t>
      </w:r>
      <w:r>
        <w:t>d’una</w:t>
      </w:r>
      <w:r>
        <w:rPr>
          <w:rFonts w:ascii="Times New Roman" w:hAnsi="Times New Roman"/>
          <w:spacing w:val="-5"/>
        </w:rPr>
        <w:t xml:space="preserve"> </w:t>
      </w:r>
      <w:r>
        <w:t>penalitat</w:t>
      </w:r>
      <w:r>
        <w:rPr>
          <w:rFonts w:ascii="Times New Roman" w:hAnsi="Times New Roman"/>
          <w:spacing w:val="-4"/>
        </w:rPr>
        <w:t xml:space="preserve"> </w:t>
      </w:r>
      <w:r>
        <w:t>d’entre</w:t>
      </w:r>
      <w:r>
        <w:rPr>
          <w:rFonts w:ascii="Times New Roman" w:hAnsi="Times New Roman"/>
          <w:spacing w:val="-4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7"/>
        </w:rPr>
        <w:t xml:space="preserve"> </w:t>
      </w:r>
      <w:r>
        <w:t>100</w:t>
      </w:r>
      <w:r>
        <w:rPr>
          <w:rFonts w:ascii="Times New Roman" w:hAnsi="Times New Roman"/>
          <w:spacing w:val="-4"/>
        </w:rPr>
        <w:t xml:space="preserve"> </w:t>
      </w:r>
      <w:r>
        <w:t>i</w:t>
      </w:r>
      <w:r>
        <w:rPr>
          <w:rFonts w:ascii="Times New Roman" w:hAnsi="Times New Roman"/>
          <w:spacing w:val="-7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10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5"/>
        </w:rPr>
        <w:t xml:space="preserve"> </w:t>
      </w:r>
      <w:r>
        <w:t>100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l’import</w:t>
      </w:r>
      <w:r>
        <w:rPr>
          <w:rFonts w:ascii="Times New Roman" w:hAnsi="Times New Roman"/>
        </w:rPr>
        <w:t xml:space="preserve"> </w:t>
      </w:r>
      <w:r>
        <w:t>total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adjudicat</w:t>
      </w:r>
      <w:r>
        <w:rPr>
          <w:rFonts w:ascii="Times New Roman" w:hAnsi="Times New Roman"/>
        </w:rPr>
        <w:t xml:space="preserve"> </w:t>
      </w:r>
      <w:r>
        <w:t>descomptat</w:t>
      </w:r>
      <w:r>
        <w:rPr>
          <w:rFonts w:ascii="Times New Roman" w:hAnsi="Times New Roman"/>
          <w:spacing w:val="-3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l’import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factura</w:t>
      </w:r>
      <w:r>
        <w:rPr>
          <w:rFonts w:ascii="Times New Roman" w:hAnsi="Times New Roman"/>
          <w:spacing w:val="-1"/>
        </w:rPr>
        <w:t xml:space="preserve"> </w:t>
      </w:r>
      <w:r>
        <w:t>que</w:t>
      </w:r>
      <w:r>
        <w:rPr>
          <w:rFonts w:ascii="Times New Roman" w:hAnsi="Times New Roman"/>
          <w:spacing w:val="-3"/>
        </w:rPr>
        <w:t xml:space="preserve"> </w:t>
      </w:r>
      <w:r>
        <w:t>correspongui</w:t>
      </w:r>
      <w:r>
        <w:rPr>
          <w:rFonts w:ascii="Times New Roman" w:hAnsi="Times New Roman"/>
          <w:spacing w:val="-1"/>
        </w:rPr>
        <w:t xml:space="preserve"> </w:t>
      </w:r>
      <w:r>
        <w:t>abonar,</w:t>
      </w:r>
      <w:r>
        <w:rPr>
          <w:rFonts w:ascii="Times New Roman" w:hAnsi="Times New Roman"/>
          <w:spacing w:val="-1"/>
        </w:rPr>
        <w:t xml:space="preserve"> </w:t>
      </w:r>
      <w:r>
        <w:t>depenent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gravetat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l’incompliment.</w:t>
      </w:r>
    </w:p>
    <w:p w14:paraId="0889EDFD" w14:textId="77777777" w:rsidR="001C20D6" w:rsidRDefault="001C20D6">
      <w:pPr>
        <w:pStyle w:val="Textindependent"/>
        <w:spacing w:before="1"/>
      </w:pPr>
    </w:p>
    <w:p w14:paraId="2E7BC0A7" w14:textId="77777777" w:rsidR="001C20D6" w:rsidRDefault="003C7538">
      <w:pPr>
        <w:pStyle w:val="Ttol1"/>
        <w:jc w:val="both"/>
      </w:pPr>
      <w:r>
        <w:t>Pel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supòsit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d’incompliment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la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clàusula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4"/>
        </w:rPr>
        <w:t>ètica</w:t>
      </w:r>
    </w:p>
    <w:p w14:paraId="5C9A93EB" w14:textId="77777777" w:rsidR="001C20D6" w:rsidRDefault="001C20D6">
      <w:pPr>
        <w:pStyle w:val="Textindependent"/>
        <w:rPr>
          <w:b/>
        </w:rPr>
      </w:pPr>
    </w:p>
    <w:p w14:paraId="312982A0" w14:textId="77777777" w:rsidR="001C20D6" w:rsidRDefault="003C7538">
      <w:pPr>
        <w:pStyle w:val="Textindependent"/>
        <w:ind w:left="142" w:right="129"/>
        <w:jc w:val="both"/>
      </w:pPr>
      <w:r>
        <w:rPr>
          <w:spacing w:val="-2"/>
        </w:rPr>
        <w:t>En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cas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d’incompliment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dels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apartats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a),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b),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c),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f)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i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g)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clàusula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37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del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plec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spacing w:val="-2"/>
        </w:rPr>
        <w:t>clàusules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administratives</w:t>
      </w:r>
      <w:r>
        <w:rPr>
          <w:rFonts w:ascii="Times New Roman" w:hAnsi="Times New Roman"/>
          <w:spacing w:val="-2"/>
        </w:rPr>
        <w:t xml:space="preserve"> </w:t>
      </w:r>
      <w:r>
        <w:t>particulars</w:t>
      </w:r>
      <w:r>
        <w:rPr>
          <w:rFonts w:ascii="Times New Roman" w:hAnsi="Times New Roman"/>
        </w:rPr>
        <w:t xml:space="preserve"> </w:t>
      </w:r>
      <w:r>
        <w:t>s’estableix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  <w:spacing w:val="-2"/>
        </w:rPr>
        <w:t xml:space="preserve"> </w:t>
      </w:r>
      <w:r>
        <w:t>penalitat</w:t>
      </w:r>
      <w:r>
        <w:rPr>
          <w:rFonts w:ascii="Times New Roman" w:hAnsi="Times New Roman"/>
          <w:spacing w:val="-2"/>
        </w:rPr>
        <w:t xml:space="preserve"> </w:t>
      </w:r>
      <w:r>
        <w:t>mínima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0,60</w:t>
      </w:r>
      <w:r>
        <w:rPr>
          <w:rFonts w:ascii="Times New Roman" w:hAnsi="Times New Roman"/>
          <w:spacing w:val="-1"/>
        </w:rPr>
        <w:t xml:space="preserve"> </w:t>
      </w:r>
      <w:r>
        <w:t>euros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2"/>
        </w:rPr>
        <w:t xml:space="preserve"> </w:t>
      </w:r>
      <w:r>
        <w:t>cada</w:t>
      </w:r>
      <w:r>
        <w:rPr>
          <w:rFonts w:ascii="Times New Roman" w:hAnsi="Times New Roman"/>
          <w:spacing w:val="-2"/>
        </w:rPr>
        <w:t xml:space="preserve"> </w:t>
      </w:r>
      <w:r>
        <w:t>1000</w:t>
      </w:r>
      <w:r>
        <w:rPr>
          <w:rFonts w:ascii="Times New Roman" w:hAnsi="Times New Roman"/>
        </w:rPr>
        <w:t xml:space="preserve"> </w:t>
      </w:r>
      <w:r>
        <w:t>euros</w:t>
      </w:r>
      <w:r>
        <w:rPr>
          <w:rFonts w:ascii="Times New Roman" w:hAnsi="Times New Roman"/>
          <w:spacing w:val="-2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preu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3"/>
        </w:rPr>
        <w:t xml:space="preserve"> </w:t>
      </w:r>
      <w:r>
        <w:t>contracte,</w:t>
      </w:r>
      <w:r>
        <w:rPr>
          <w:rFonts w:ascii="Times New Roman" w:hAnsi="Times New Roman"/>
        </w:rPr>
        <w:t xml:space="preserve"> </w:t>
      </w:r>
      <w:r>
        <w:t>IVA</w:t>
      </w:r>
      <w:r>
        <w:rPr>
          <w:rFonts w:ascii="Times New Roman" w:hAnsi="Times New Roman"/>
        </w:rPr>
        <w:t xml:space="preserve"> </w:t>
      </w:r>
      <w:r>
        <w:t>exclòs,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incrementar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forma</w:t>
      </w:r>
      <w:r>
        <w:rPr>
          <w:rFonts w:ascii="Times New Roman" w:hAnsi="Times New Roman"/>
        </w:rPr>
        <w:t xml:space="preserve"> </w:t>
      </w:r>
      <w:r>
        <w:t>justificada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proporcional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funció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gravetat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</w:rPr>
        <w:t xml:space="preserve"> </w:t>
      </w:r>
      <w:r>
        <w:t>fets.</w:t>
      </w:r>
      <w:r>
        <w:rPr>
          <w:rFonts w:ascii="Times New Roman" w:hAnsi="Times New Roman"/>
          <w:spacing w:val="-16"/>
        </w:rPr>
        <w:t xml:space="preserve"> </w:t>
      </w:r>
      <w:r>
        <w:t>La</w:t>
      </w:r>
      <w:r>
        <w:rPr>
          <w:rFonts w:ascii="Times New Roman" w:hAnsi="Times New Roman"/>
          <w:spacing w:val="-14"/>
        </w:rPr>
        <w:t xml:space="preserve"> </w:t>
      </w:r>
      <w:r>
        <w:t>gravetat</w:t>
      </w:r>
      <w:r>
        <w:rPr>
          <w:rFonts w:ascii="Times New Roman" w:hAnsi="Times New Roman"/>
          <w:spacing w:val="-14"/>
        </w:rPr>
        <w:t xml:space="preserve"> </w:t>
      </w:r>
      <w:r>
        <w:t>dels</w:t>
      </w:r>
      <w:r>
        <w:rPr>
          <w:rFonts w:ascii="Times New Roman" w:hAnsi="Times New Roman"/>
          <w:spacing w:val="-13"/>
        </w:rPr>
        <w:t xml:space="preserve"> </w:t>
      </w:r>
      <w:r>
        <w:t>fets</w:t>
      </w:r>
      <w:r>
        <w:rPr>
          <w:rFonts w:ascii="Times New Roman" w:hAnsi="Times New Roman"/>
          <w:spacing w:val="-14"/>
        </w:rPr>
        <w:t xml:space="preserve"> </w:t>
      </w:r>
      <w:r>
        <w:t>vindrà</w:t>
      </w:r>
      <w:r>
        <w:rPr>
          <w:rFonts w:ascii="Times New Roman" w:hAnsi="Times New Roman"/>
          <w:spacing w:val="-14"/>
        </w:rPr>
        <w:t xml:space="preserve"> </w:t>
      </w:r>
      <w:r>
        <w:t>determinada</w:t>
      </w:r>
      <w:r>
        <w:rPr>
          <w:rFonts w:ascii="Times New Roman" w:hAnsi="Times New Roman"/>
          <w:spacing w:val="-14"/>
        </w:rPr>
        <w:t xml:space="preserve"> </w:t>
      </w:r>
      <w:r>
        <w:t>pel</w:t>
      </w:r>
      <w:r>
        <w:rPr>
          <w:rFonts w:ascii="Times New Roman" w:hAnsi="Times New Roman"/>
          <w:spacing w:val="-13"/>
        </w:rPr>
        <w:t xml:space="preserve"> </w:t>
      </w:r>
      <w:r>
        <w:t>perjudici</w:t>
      </w:r>
      <w:r>
        <w:rPr>
          <w:rFonts w:ascii="Times New Roman" w:hAnsi="Times New Roman"/>
          <w:spacing w:val="-14"/>
        </w:rPr>
        <w:t xml:space="preserve"> </w:t>
      </w:r>
      <w:r>
        <w:t>causat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l’interès</w:t>
      </w:r>
      <w:r>
        <w:rPr>
          <w:rFonts w:ascii="Times New Roman" w:hAnsi="Times New Roman"/>
          <w:spacing w:val="-13"/>
        </w:rPr>
        <w:t xml:space="preserve"> </w:t>
      </w:r>
      <w:r>
        <w:t>públic,</w:t>
      </w:r>
      <w:r>
        <w:rPr>
          <w:rFonts w:ascii="Times New Roman" w:hAnsi="Times New Roman"/>
          <w:spacing w:val="-14"/>
        </w:rPr>
        <w:t xml:space="preserve"> </w:t>
      </w:r>
      <w:r>
        <w:t>la</w:t>
      </w:r>
      <w:r>
        <w:rPr>
          <w:rFonts w:ascii="Times New Roman" w:hAnsi="Times New Roman"/>
          <w:spacing w:val="-14"/>
        </w:rPr>
        <w:t xml:space="preserve"> </w:t>
      </w:r>
      <w:r>
        <w:t>reiteració</w:t>
      </w:r>
      <w:r>
        <w:rPr>
          <w:rFonts w:ascii="Times New Roman" w:hAnsi="Times New Roman"/>
          <w:spacing w:val="-14"/>
        </w:rPr>
        <w:t xml:space="preserve"> </w:t>
      </w:r>
      <w:r>
        <w:t>dels</w:t>
      </w:r>
      <w:r>
        <w:rPr>
          <w:rFonts w:ascii="Times New Roman" w:hAnsi="Times New Roman"/>
          <w:spacing w:val="-13"/>
        </w:rPr>
        <w:t xml:space="preserve"> </w:t>
      </w:r>
      <w:r>
        <w:t>fets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  <w:spacing w:val="-7"/>
        </w:rPr>
        <w:t xml:space="preserve"> </w:t>
      </w:r>
      <w:r>
        <w:t>l’obtenció</w:t>
      </w:r>
      <w:r>
        <w:rPr>
          <w:rFonts w:ascii="Times New Roman" w:hAnsi="Times New Roman"/>
          <w:spacing w:val="-9"/>
        </w:rPr>
        <w:t xml:space="preserve"> </w:t>
      </w:r>
      <w:r>
        <w:t>d’un</w:t>
      </w:r>
      <w:r>
        <w:rPr>
          <w:rFonts w:ascii="Times New Roman" w:hAnsi="Times New Roman"/>
          <w:spacing w:val="-9"/>
        </w:rPr>
        <w:t xml:space="preserve"> </w:t>
      </w:r>
      <w:r>
        <w:t>benefici</w:t>
      </w:r>
      <w:r>
        <w:rPr>
          <w:rFonts w:ascii="Times New Roman" w:hAnsi="Times New Roman"/>
          <w:spacing w:val="-8"/>
        </w:rPr>
        <w:t xml:space="preserve"> </w:t>
      </w:r>
      <w:r>
        <w:t>derivat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l’incompliment.</w:t>
      </w:r>
      <w:r>
        <w:rPr>
          <w:rFonts w:ascii="Times New Roman" w:hAnsi="Times New Roman"/>
          <w:spacing w:val="-10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tot</w:t>
      </w:r>
      <w:r>
        <w:rPr>
          <w:rFonts w:ascii="Times New Roman" w:hAnsi="Times New Roman"/>
          <w:spacing w:val="-9"/>
        </w:rPr>
        <w:t xml:space="preserve"> </w:t>
      </w:r>
      <w:r>
        <w:t>cas,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quantia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cada</w:t>
      </w:r>
      <w:r>
        <w:rPr>
          <w:rFonts w:ascii="Times New Roman" w:hAnsi="Times New Roman"/>
          <w:spacing w:val="-8"/>
        </w:rPr>
        <w:t xml:space="preserve"> </w:t>
      </w:r>
      <w:r>
        <w:t>una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8"/>
        </w:rPr>
        <w:t xml:space="preserve"> </w:t>
      </w:r>
      <w:r>
        <w:t>penalitats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  <w:spacing w:val="-5"/>
        </w:rPr>
        <w:t xml:space="preserve"> </w:t>
      </w:r>
      <w:r>
        <w:t>podrà</w:t>
      </w:r>
      <w:r>
        <w:rPr>
          <w:rFonts w:ascii="Times New Roman" w:hAnsi="Times New Roman"/>
          <w:spacing w:val="-6"/>
        </w:rPr>
        <w:t xml:space="preserve"> </w:t>
      </w:r>
      <w:r>
        <w:t>excedir</w:t>
      </w:r>
      <w:r>
        <w:rPr>
          <w:rFonts w:ascii="Times New Roman" w:hAnsi="Times New Roman"/>
          <w:spacing w:val="-6"/>
        </w:rPr>
        <w:t xml:space="preserve"> </w:t>
      </w:r>
      <w:r>
        <w:t>del</w:t>
      </w:r>
      <w:r>
        <w:rPr>
          <w:rFonts w:ascii="Times New Roman" w:hAnsi="Times New Roman"/>
          <w:spacing w:val="-9"/>
        </w:rPr>
        <w:t xml:space="preserve"> </w:t>
      </w:r>
      <w:r>
        <w:t>10</w:t>
      </w:r>
      <w:r>
        <w:rPr>
          <w:rFonts w:ascii="Times New Roman" w:hAnsi="Times New Roman"/>
          <w:spacing w:val="-5"/>
        </w:rPr>
        <w:t xml:space="preserve"> </w:t>
      </w:r>
      <w:r>
        <w:t>per</w:t>
      </w:r>
      <w:r>
        <w:rPr>
          <w:rFonts w:ascii="Times New Roman" w:hAnsi="Times New Roman"/>
          <w:spacing w:val="-6"/>
        </w:rPr>
        <w:t xml:space="preserve"> </w:t>
      </w:r>
      <w:r>
        <w:t>cent</w:t>
      </w:r>
      <w:r>
        <w:rPr>
          <w:rFonts w:ascii="Times New Roman" w:hAnsi="Times New Roman"/>
          <w:spacing w:val="-6"/>
        </w:rPr>
        <w:t xml:space="preserve"> </w:t>
      </w:r>
      <w:r>
        <w:t>del</w:t>
      </w:r>
      <w:r>
        <w:rPr>
          <w:rFonts w:ascii="Times New Roman" w:hAnsi="Times New Roman"/>
          <w:spacing w:val="-6"/>
        </w:rPr>
        <w:t xml:space="preserve"> </w:t>
      </w:r>
      <w:r>
        <w:t>preu</w:t>
      </w:r>
      <w:r>
        <w:rPr>
          <w:rFonts w:ascii="Times New Roman" w:hAnsi="Times New Roman"/>
          <w:spacing w:val="-7"/>
        </w:rPr>
        <w:t xml:space="preserve"> </w:t>
      </w:r>
      <w:r>
        <w:t>del</w:t>
      </w:r>
      <w:r>
        <w:rPr>
          <w:rFonts w:ascii="Times New Roman" w:hAnsi="Times New Roman"/>
          <w:spacing w:val="-6"/>
        </w:rPr>
        <w:t xml:space="preserve"> </w:t>
      </w:r>
      <w:r>
        <w:t>contracte,</w:t>
      </w:r>
      <w:r>
        <w:rPr>
          <w:rFonts w:ascii="Times New Roman" w:hAnsi="Times New Roman"/>
          <w:spacing w:val="-6"/>
        </w:rPr>
        <w:t xml:space="preserve"> </w:t>
      </w:r>
      <w:r>
        <w:t>IVA</w:t>
      </w:r>
      <w:r>
        <w:rPr>
          <w:rFonts w:ascii="Times New Roman" w:hAnsi="Times New Roman"/>
          <w:spacing w:val="-7"/>
        </w:rPr>
        <w:t xml:space="preserve"> </w:t>
      </w:r>
      <w:r>
        <w:t>exclòs,</w:t>
      </w:r>
      <w:r>
        <w:rPr>
          <w:rFonts w:ascii="Times New Roman" w:hAnsi="Times New Roman"/>
          <w:spacing w:val="-6"/>
        </w:rPr>
        <w:t xml:space="preserve"> </w:t>
      </w:r>
      <w:r>
        <w:t>ni</w:t>
      </w:r>
      <w:r>
        <w:rPr>
          <w:rFonts w:ascii="Times New Roman" w:hAnsi="Times New Roman"/>
          <w:spacing w:val="-6"/>
        </w:rPr>
        <w:t xml:space="preserve"> </w:t>
      </w:r>
      <w:r>
        <w:t>el</w:t>
      </w:r>
      <w:r>
        <w:rPr>
          <w:rFonts w:ascii="Times New Roman" w:hAnsi="Times New Roman"/>
          <w:spacing w:val="-6"/>
        </w:rPr>
        <w:t xml:space="preserve"> </w:t>
      </w:r>
      <w:r>
        <w:t>seu</w:t>
      </w:r>
      <w:r>
        <w:rPr>
          <w:rFonts w:ascii="Times New Roman" w:hAnsi="Times New Roman"/>
          <w:spacing w:val="-7"/>
        </w:rPr>
        <w:t xml:space="preserve"> </w:t>
      </w:r>
      <w:r>
        <w:t>total</w:t>
      </w:r>
      <w:r>
        <w:rPr>
          <w:rFonts w:ascii="Times New Roman" w:hAnsi="Times New Roman"/>
          <w:spacing w:val="-9"/>
        </w:rPr>
        <w:t xml:space="preserve"> </w:t>
      </w:r>
      <w:r>
        <w:t>podrà</w:t>
      </w:r>
      <w:r>
        <w:rPr>
          <w:rFonts w:ascii="Times New Roman" w:hAnsi="Times New Roman"/>
          <w:spacing w:val="-6"/>
        </w:rPr>
        <w:t xml:space="preserve"> </w:t>
      </w:r>
      <w:r>
        <w:t>superar</w:t>
      </w:r>
      <w:r>
        <w:rPr>
          <w:rFonts w:ascii="Times New Roman" w:hAnsi="Times New Roman"/>
          <w:spacing w:val="-6"/>
        </w:rPr>
        <w:t xml:space="preserve"> </w:t>
      </w:r>
      <w:r>
        <w:t>en</w:t>
      </w:r>
      <w:r>
        <w:rPr>
          <w:rFonts w:ascii="Times New Roman" w:hAnsi="Times New Roman"/>
          <w:spacing w:val="-7"/>
        </w:rPr>
        <w:t xml:space="preserve"> </w:t>
      </w:r>
      <w:r>
        <w:t>cap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50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preu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contracte.</w:t>
      </w:r>
    </w:p>
    <w:p w14:paraId="20850F51" w14:textId="77777777" w:rsidR="001C20D6" w:rsidRDefault="001C20D6">
      <w:pPr>
        <w:pStyle w:val="Textindependent"/>
      </w:pPr>
    </w:p>
    <w:p w14:paraId="2BA94C13" w14:textId="77777777" w:rsidR="001C20D6" w:rsidRDefault="003C7538">
      <w:pPr>
        <w:pStyle w:val="Pargrafdellista"/>
        <w:numPr>
          <w:ilvl w:val="0"/>
          <w:numId w:val="4"/>
        </w:numPr>
        <w:tabs>
          <w:tab w:val="left" w:pos="321"/>
        </w:tabs>
        <w:ind w:right="128" w:firstLine="0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d’incompliment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preveu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lletra</w:t>
      </w:r>
      <w:r>
        <w:rPr>
          <w:rFonts w:ascii="Times New Roman" w:hAnsi="Times New Roman"/>
        </w:rPr>
        <w:t xml:space="preserve"> </w:t>
      </w:r>
      <w:r>
        <w:t>d)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clàusula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plec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clàusules</w:t>
      </w:r>
      <w:r>
        <w:rPr>
          <w:rFonts w:ascii="Times New Roman" w:hAnsi="Times New Roman"/>
        </w:rPr>
        <w:t xml:space="preserve"> </w:t>
      </w:r>
      <w:r>
        <w:t>administratives</w:t>
      </w:r>
      <w:r>
        <w:rPr>
          <w:rFonts w:ascii="Times New Roman" w:hAnsi="Times New Roman"/>
        </w:rPr>
        <w:t xml:space="preserve"> </w:t>
      </w:r>
      <w:r>
        <w:t>particulars</w:t>
      </w:r>
      <w:r>
        <w:rPr>
          <w:rFonts w:ascii="Times New Roman" w:hAnsi="Times New Roman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</w:t>
      </w:r>
      <w:r>
        <w:rPr>
          <w:rFonts w:ascii="Times New Roman" w:hAnsi="Times New Roman"/>
        </w:rPr>
        <w:t xml:space="preserve"> </w:t>
      </w:r>
      <w:r>
        <w:t>donarà</w:t>
      </w:r>
      <w:r>
        <w:rPr>
          <w:rFonts w:ascii="Times New Roman" w:hAnsi="Times New Roman"/>
        </w:rPr>
        <w:t xml:space="preserve"> </w:t>
      </w:r>
      <w:r>
        <w:t>coneixement</w:t>
      </w:r>
      <w:r>
        <w:rPr>
          <w:rFonts w:ascii="Times New Roman" w:hAnsi="Times New Roman"/>
        </w:rPr>
        <w:t xml:space="preserve"> </w:t>
      </w:r>
      <w:r>
        <w:t>dels</w:t>
      </w:r>
      <w:r>
        <w:rPr>
          <w:rFonts w:ascii="Times New Roman" w:hAnsi="Times New Roman"/>
        </w:rPr>
        <w:t xml:space="preserve"> </w:t>
      </w:r>
      <w:r>
        <w:t>fets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autoritats</w:t>
      </w:r>
      <w:r>
        <w:rPr>
          <w:rFonts w:ascii="Times New Roman" w:hAnsi="Times New Roman"/>
        </w:rPr>
        <w:t xml:space="preserve"> </w:t>
      </w:r>
      <w:r>
        <w:t>competents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matèria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competència.</w:t>
      </w:r>
    </w:p>
    <w:p w14:paraId="18D850D8" w14:textId="77777777" w:rsidR="001C20D6" w:rsidRDefault="001C20D6">
      <w:pPr>
        <w:pStyle w:val="Textindependent"/>
        <w:spacing w:before="1"/>
      </w:pPr>
    </w:p>
    <w:p w14:paraId="3DA21D13" w14:textId="77777777" w:rsidR="001C20D6" w:rsidRDefault="003C7538">
      <w:pPr>
        <w:pStyle w:val="Pargrafdellista"/>
        <w:numPr>
          <w:ilvl w:val="0"/>
          <w:numId w:val="4"/>
        </w:numPr>
        <w:tabs>
          <w:tab w:val="left" w:pos="321"/>
        </w:tabs>
        <w:ind w:right="129" w:firstLine="0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d’incompliment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preveu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lletra</w:t>
      </w:r>
      <w:r>
        <w:rPr>
          <w:rFonts w:ascii="Times New Roman" w:hAnsi="Times New Roman"/>
        </w:rPr>
        <w:t xml:space="preserve"> </w:t>
      </w:r>
      <w:r>
        <w:t>e)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clàusula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plec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clàusules</w:t>
      </w:r>
      <w:r>
        <w:rPr>
          <w:rFonts w:ascii="Times New Roman" w:hAnsi="Times New Roman"/>
        </w:rPr>
        <w:t xml:space="preserve"> </w:t>
      </w:r>
      <w:r>
        <w:t>administratives</w:t>
      </w:r>
      <w:r>
        <w:rPr>
          <w:rFonts w:ascii="Times New Roman" w:hAnsi="Times New Roman"/>
          <w:spacing w:val="-5"/>
        </w:rPr>
        <w:t xml:space="preserve"> </w:t>
      </w:r>
      <w:r>
        <w:t>particulars</w:t>
      </w:r>
      <w:r>
        <w:rPr>
          <w:rFonts w:ascii="Times New Roman" w:hAnsi="Times New Roman"/>
          <w:spacing w:val="-7"/>
        </w:rPr>
        <w:t xml:space="preserve"> </w:t>
      </w:r>
      <w:r>
        <w:t>l’òrgan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contractació</w:t>
      </w:r>
      <w:r>
        <w:rPr>
          <w:rFonts w:ascii="Times New Roman" w:hAnsi="Times New Roman"/>
          <w:spacing w:val="-3"/>
        </w:rPr>
        <w:t xml:space="preserve"> </w:t>
      </w:r>
      <w:r>
        <w:t>ho</w:t>
      </w:r>
      <w:r>
        <w:rPr>
          <w:rFonts w:ascii="Times New Roman" w:hAnsi="Times New Roman"/>
          <w:spacing w:val="-6"/>
        </w:rPr>
        <w:t xml:space="preserve"> </w:t>
      </w:r>
      <w:r>
        <w:t>posarà</w:t>
      </w:r>
      <w:r>
        <w:rPr>
          <w:rFonts w:ascii="Times New Roman" w:hAnsi="Times New Roman"/>
          <w:spacing w:val="-5"/>
        </w:rPr>
        <w:t xml:space="preserve"> </w:t>
      </w:r>
      <w:r>
        <w:t>en</w:t>
      </w:r>
      <w:r>
        <w:rPr>
          <w:rFonts w:ascii="Times New Roman" w:hAnsi="Times New Roman"/>
          <w:spacing w:val="-3"/>
        </w:rPr>
        <w:t xml:space="preserve"> </w:t>
      </w:r>
      <w:r>
        <w:t>coneixement</w:t>
      </w:r>
      <w:r>
        <w:rPr>
          <w:rFonts w:ascii="Times New Roman" w:hAnsi="Times New Roman"/>
          <w:spacing w:val="-4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la</w:t>
      </w:r>
      <w:r>
        <w:rPr>
          <w:rFonts w:ascii="Times New Roman" w:hAnsi="Times New Roman"/>
          <w:spacing w:val="-2"/>
        </w:rPr>
        <w:t xml:space="preserve"> </w:t>
      </w:r>
      <w:r>
        <w:t>Comissió</w:t>
      </w:r>
      <w:r>
        <w:rPr>
          <w:rFonts w:ascii="Times New Roman" w:hAnsi="Times New Roman"/>
          <w:spacing w:val="-3"/>
        </w:rPr>
        <w:t xml:space="preserve"> </w:t>
      </w:r>
      <w:r>
        <w:t>d’Ètica</w:t>
      </w:r>
      <w:r>
        <w:rPr>
          <w:rFonts w:ascii="Times New Roman" w:hAnsi="Times New Roman"/>
          <w:spacing w:val="-5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Contractació</w:t>
      </w:r>
      <w:r>
        <w:rPr>
          <w:rFonts w:ascii="Times New Roman" w:hAnsi="Times New Roman"/>
          <w:spacing w:val="-9"/>
        </w:rPr>
        <w:t xml:space="preserve"> </w:t>
      </w:r>
      <w:r>
        <w:t>Pública</w:t>
      </w:r>
      <w:r>
        <w:rPr>
          <w:rFonts w:ascii="Times New Roman" w:hAnsi="Times New Roman"/>
          <w:spacing w:val="-10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Generalitat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Catalunya</w:t>
      </w:r>
      <w:r>
        <w:rPr>
          <w:rFonts w:ascii="Times New Roman" w:hAnsi="Times New Roman"/>
          <w:spacing w:val="-12"/>
        </w:rPr>
        <w:t xml:space="preserve"> </w:t>
      </w:r>
      <w:r>
        <w:t>perquè</w:t>
      </w:r>
      <w:r>
        <w:rPr>
          <w:rFonts w:ascii="Times New Roman" w:hAnsi="Times New Roman"/>
          <w:spacing w:val="-9"/>
        </w:rPr>
        <w:t xml:space="preserve"> </w:t>
      </w:r>
      <w:r>
        <w:t>emeti</w:t>
      </w:r>
      <w:r>
        <w:rPr>
          <w:rFonts w:ascii="Times New Roman" w:hAnsi="Times New Roman"/>
          <w:spacing w:val="-12"/>
        </w:rPr>
        <w:t xml:space="preserve"> </w:t>
      </w:r>
      <w:r>
        <w:t>el</w:t>
      </w:r>
      <w:r>
        <w:rPr>
          <w:rFonts w:ascii="Times New Roman" w:hAnsi="Times New Roman"/>
          <w:spacing w:val="-10"/>
        </w:rPr>
        <w:t xml:space="preserve"> </w:t>
      </w:r>
      <w:r>
        <w:t>pertinent</w:t>
      </w:r>
      <w:r>
        <w:rPr>
          <w:rFonts w:ascii="Times New Roman" w:hAnsi="Times New Roman"/>
          <w:spacing w:val="-9"/>
        </w:rPr>
        <w:t xml:space="preserve"> </w:t>
      </w:r>
      <w:r>
        <w:t>informe,</w:t>
      </w:r>
      <w:r>
        <w:rPr>
          <w:rFonts w:ascii="Times New Roman" w:hAnsi="Times New Roman"/>
          <w:spacing w:val="-9"/>
        </w:rPr>
        <w:t xml:space="preserve"> </w:t>
      </w:r>
      <w:r>
        <w:t>sens</w:t>
      </w:r>
      <w:r>
        <w:rPr>
          <w:rFonts w:ascii="Times New Roman" w:hAnsi="Times New Roman"/>
          <w:spacing w:val="-9"/>
        </w:rPr>
        <w:t xml:space="preserve"> </w:t>
      </w:r>
      <w:r>
        <w:t>perjudici</w:t>
      </w:r>
      <w:r>
        <w:rPr>
          <w:rFonts w:ascii="Times New Roman" w:hAnsi="Times New Roman"/>
        </w:rPr>
        <w:t xml:space="preserve"> </w:t>
      </w:r>
      <w:r>
        <w:t>d’altres</w:t>
      </w:r>
      <w:r>
        <w:rPr>
          <w:rFonts w:ascii="Times New Roman" w:hAnsi="Times New Roman"/>
        </w:rPr>
        <w:t xml:space="preserve"> </w:t>
      </w:r>
      <w:r>
        <w:t>penalitats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puguin</w:t>
      </w:r>
      <w:r>
        <w:rPr>
          <w:rFonts w:ascii="Times New Roman" w:hAnsi="Times New Roman"/>
        </w:rPr>
        <w:t xml:space="preserve"> </w:t>
      </w:r>
      <w:r>
        <w:t>establir.</w:t>
      </w:r>
    </w:p>
    <w:p w14:paraId="0F423AFF" w14:textId="77777777" w:rsidR="001C20D6" w:rsidRDefault="003C7538">
      <w:pPr>
        <w:pStyle w:val="Pargrafdellista"/>
        <w:numPr>
          <w:ilvl w:val="0"/>
          <w:numId w:val="4"/>
        </w:numPr>
        <w:tabs>
          <w:tab w:val="left" w:pos="142"/>
          <w:tab w:val="left" w:pos="260"/>
        </w:tabs>
        <w:spacing w:before="267"/>
        <w:ind w:right="128" w:hanging="1"/>
        <w:jc w:val="both"/>
      </w:pP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cas</w:t>
      </w:r>
      <w:r>
        <w:rPr>
          <w:rFonts w:ascii="Times New Roman" w:hAnsi="Times New Roman"/>
          <w:spacing w:val="-7"/>
        </w:rPr>
        <w:t xml:space="preserve"> </w:t>
      </w:r>
      <w:r>
        <w:t>que</w:t>
      </w:r>
      <w:r>
        <w:rPr>
          <w:rFonts w:ascii="Times New Roman" w:hAnsi="Times New Roman"/>
          <w:spacing w:val="-6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gravetat</w:t>
      </w:r>
      <w:r>
        <w:rPr>
          <w:rFonts w:ascii="Times New Roman" w:hAnsi="Times New Roman"/>
          <w:spacing w:val="-7"/>
        </w:rPr>
        <w:t xml:space="preserve"> </w:t>
      </w:r>
      <w:r>
        <w:t>dels</w:t>
      </w:r>
      <w:r>
        <w:rPr>
          <w:rFonts w:ascii="Times New Roman" w:hAnsi="Times New Roman"/>
          <w:spacing w:val="-5"/>
        </w:rPr>
        <w:t xml:space="preserve"> </w:t>
      </w:r>
      <w:r>
        <w:t>fets</w:t>
      </w:r>
      <w:r>
        <w:rPr>
          <w:rFonts w:ascii="Times New Roman" w:hAnsi="Times New Roman"/>
          <w:spacing w:val="-7"/>
        </w:rPr>
        <w:t xml:space="preserve"> </w:t>
      </w:r>
      <w:r>
        <w:t>ho</w:t>
      </w:r>
      <w:r>
        <w:rPr>
          <w:rFonts w:ascii="Times New Roman" w:hAnsi="Times New Roman"/>
          <w:spacing w:val="-6"/>
        </w:rPr>
        <w:t xml:space="preserve"> </w:t>
      </w:r>
      <w:r>
        <w:t>requereixi,</w:t>
      </w:r>
      <w:r>
        <w:rPr>
          <w:rFonts w:ascii="Times New Roman" w:hAnsi="Times New Roman"/>
          <w:spacing w:val="-7"/>
        </w:rPr>
        <w:t xml:space="preserve"> </w:t>
      </w:r>
      <w:r>
        <w:t>l’òrgan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contractació</w:t>
      </w:r>
      <w:r>
        <w:rPr>
          <w:rFonts w:ascii="Times New Roman" w:hAnsi="Times New Roman"/>
          <w:spacing w:val="-6"/>
        </w:rPr>
        <w:t xml:space="preserve"> </w:t>
      </w:r>
      <w:r>
        <w:t>els</w:t>
      </w:r>
      <w:r>
        <w:rPr>
          <w:rFonts w:ascii="Times New Roman" w:hAnsi="Times New Roman"/>
          <w:spacing w:val="-5"/>
        </w:rPr>
        <w:t xml:space="preserve"> </w:t>
      </w:r>
      <w:r>
        <w:t>posarà</w:t>
      </w:r>
      <w:r>
        <w:rPr>
          <w:rFonts w:ascii="Times New Roman" w:hAnsi="Times New Roman"/>
          <w:spacing w:val="-5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coneixement</w:t>
      </w:r>
      <w:r>
        <w:rPr>
          <w:rFonts w:ascii="Times New Roman" w:hAnsi="Times New Roman"/>
          <w:spacing w:val="-7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l’Oficina</w:t>
      </w:r>
      <w:r>
        <w:rPr>
          <w:rFonts w:ascii="Times New Roman" w:hAnsi="Times New Roman"/>
          <w:spacing w:val="-2"/>
        </w:rPr>
        <w:t xml:space="preserve"> </w:t>
      </w:r>
      <w:r>
        <w:t>Antifrau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Catalunya</w:t>
      </w:r>
      <w:r>
        <w:rPr>
          <w:rFonts w:ascii="Times New Roman" w:hAnsi="Times New Roman"/>
          <w:spacing w:val="-5"/>
        </w:rPr>
        <w:t xml:space="preserve"> </w:t>
      </w:r>
      <w:r>
        <w:t>o</w:t>
      </w:r>
      <w:r>
        <w:rPr>
          <w:rFonts w:ascii="Times New Roman" w:hAnsi="Times New Roman"/>
          <w:spacing w:val="-3"/>
        </w:rPr>
        <w:t xml:space="preserve"> </w:t>
      </w:r>
      <w:r>
        <w:t>dels</w:t>
      </w:r>
      <w:r>
        <w:rPr>
          <w:rFonts w:ascii="Times New Roman" w:hAnsi="Times New Roman"/>
          <w:spacing w:val="-5"/>
        </w:rPr>
        <w:t xml:space="preserve"> </w:t>
      </w:r>
      <w:r>
        <w:t>òrgans</w:t>
      </w:r>
      <w:r>
        <w:rPr>
          <w:rFonts w:ascii="Times New Roman" w:hAnsi="Times New Roman"/>
          <w:spacing w:val="-5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control</w:t>
      </w:r>
      <w:r>
        <w:rPr>
          <w:rFonts w:ascii="Times New Roman" w:hAnsi="Times New Roman"/>
          <w:spacing w:val="-3"/>
        </w:rPr>
        <w:t xml:space="preserve"> </w:t>
      </w:r>
      <w:r>
        <w:t>i</w:t>
      </w:r>
      <w:r>
        <w:rPr>
          <w:rFonts w:ascii="Times New Roman" w:hAnsi="Times New Roman"/>
          <w:spacing w:val="-5"/>
        </w:rPr>
        <w:t xml:space="preserve"> </w:t>
      </w:r>
      <w:r>
        <w:t>fiscalització</w:t>
      </w:r>
      <w:r>
        <w:rPr>
          <w:rFonts w:ascii="Times New Roman" w:hAnsi="Times New Roman"/>
          <w:spacing w:val="-1"/>
        </w:rPr>
        <w:t xml:space="preserve"> </w:t>
      </w:r>
      <w:r>
        <w:t>que</w:t>
      </w:r>
      <w:r>
        <w:rPr>
          <w:rFonts w:ascii="Times New Roman" w:hAnsi="Times New Roman"/>
          <w:spacing w:val="-4"/>
        </w:rPr>
        <w:t xml:space="preserve"> </w:t>
      </w:r>
      <w:r>
        <w:t>siguin</w:t>
      </w:r>
      <w:r>
        <w:rPr>
          <w:rFonts w:ascii="Times New Roman" w:hAnsi="Times New Roman"/>
          <w:spacing w:val="-5"/>
        </w:rPr>
        <w:t xml:space="preserve"> </w:t>
      </w:r>
      <w:r>
        <w:t>competents</w:t>
      </w:r>
      <w:r>
        <w:rPr>
          <w:rFonts w:ascii="Times New Roman" w:hAnsi="Times New Roman"/>
          <w:spacing w:val="-5"/>
        </w:rPr>
        <w:t xml:space="preserve"> </w:t>
      </w:r>
      <w:r>
        <w:t>per</w:t>
      </w:r>
      <w:r>
        <w:rPr>
          <w:rFonts w:ascii="Times New Roman" w:hAnsi="Times New Roman"/>
          <w:spacing w:val="-5"/>
        </w:rPr>
        <w:t xml:space="preserve"> </w:t>
      </w:r>
      <w:r>
        <w:t>raó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matèria.</w:t>
      </w:r>
    </w:p>
    <w:p w14:paraId="7ADDFAFC" w14:textId="77777777" w:rsidR="001C20D6" w:rsidRDefault="001C20D6">
      <w:pPr>
        <w:pStyle w:val="Textindependent"/>
        <w:spacing w:before="1"/>
      </w:pPr>
    </w:p>
    <w:p w14:paraId="30F29826" w14:textId="77777777" w:rsidR="001C20D6" w:rsidRDefault="003C7538">
      <w:pPr>
        <w:pStyle w:val="Ttol1"/>
        <w:jc w:val="both"/>
        <w:rPr>
          <w:b w:val="0"/>
        </w:rPr>
      </w:pPr>
      <w:r>
        <w:t>Pels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supòsits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d’incompliment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dels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terminis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2"/>
        </w:rPr>
        <w:t>adjudicats</w:t>
      </w:r>
      <w:r>
        <w:rPr>
          <w:b w:val="0"/>
          <w:spacing w:val="-2"/>
        </w:rPr>
        <w:t>.</w:t>
      </w:r>
    </w:p>
    <w:p w14:paraId="65C3B45B" w14:textId="77777777" w:rsidR="001C20D6" w:rsidRDefault="001C20D6">
      <w:pPr>
        <w:pStyle w:val="Textindependent"/>
        <w:spacing w:before="80"/>
      </w:pPr>
    </w:p>
    <w:p w14:paraId="1FEAFCFF" w14:textId="77777777" w:rsidR="001C20D6" w:rsidRDefault="003C7538">
      <w:pPr>
        <w:pStyle w:val="Textindependent"/>
        <w:spacing w:line="276" w:lineRule="auto"/>
        <w:ind w:left="142" w:right="130"/>
        <w:jc w:val="both"/>
      </w:pPr>
      <w:r>
        <w:t>Aquestes</w:t>
      </w:r>
      <w:r>
        <w:rPr>
          <w:rFonts w:ascii="Times New Roman" w:hAnsi="Times New Roman"/>
        </w:rPr>
        <w:t xml:space="preserve"> </w:t>
      </w:r>
      <w:r>
        <w:t>penalitats</w:t>
      </w:r>
      <w:r>
        <w:rPr>
          <w:rFonts w:ascii="Times New Roman" w:hAnsi="Times New Roman"/>
        </w:rPr>
        <w:t xml:space="preserve"> </w:t>
      </w:r>
      <w:r>
        <w:t>s’aplicaran</w:t>
      </w:r>
      <w:r>
        <w:rPr>
          <w:rFonts w:ascii="Times New Roman" w:hAnsi="Times New Roman"/>
        </w:rPr>
        <w:t xml:space="preserve"> </w:t>
      </w:r>
      <w:r>
        <w:rPr>
          <w:u w:val="single"/>
        </w:rPr>
        <w:t>per</w:t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dia</w:t>
      </w:r>
      <w:r>
        <w:rPr>
          <w:rFonts w:ascii="Times New Roman" w:hAnsi="Times New Roman"/>
          <w:u w:val="single"/>
        </w:rPr>
        <w:t xml:space="preserve"> </w:t>
      </w:r>
      <w:r>
        <w:rPr>
          <w:u w:val="single"/>
        </w:rPr>
        <w:t>laborable</w:t>
      </w:r>
      <w:r>
        <w:rPr>
          <w:rFonts w:ascii="Times New Roman" w:hAnsi="Times New Roman"/>
        </w:rPr>
        <w:t xml:space="preserve"> </w:t>
      </w:r>
      <w:r>
        <w:t>d’endarreriment,</w:t>
      </w:r>
      <w:r>
        <w:rPr>
          <w:rFonts w:ascii="Times New Roman" w:hAnsi="Times New Roman"/>
        </w:rPr>
        <w:t xml:space="preserve"> </w:t>
      </w:r>
      <w:r>
        <w:t>segons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taula</w:t>
      </w:r>
      <w:r>
        <w:rPr>
          <w:rFonts w:ascii="Times New Roman" w:hAnsi="Times New Roman"/>
        </w:rPr>
        <w:t xml:space="preserve"> </w:t>
      </w:r>
      <w:r>
        <w:t>següent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depenent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tipologia</w:t>
      </w:r>
      <w:r>
        <w:rPr>
          <w:rFonts w:ascii="Times New Roman" w:hAnsi="Times New Roman"/>
        </w:rPr>
        <w:t xml:space="preserve"> </w:t>
      </w:r>
      <w:r>
        <w:t>d’obra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s’hagi</w:t>
      </w:r>
      <w:r>
        <w:rPr>
          <w:rFonts w:ascii="Times New Roman" w:hAnsi="Times New Roman"/>
        </w:rPr>
        <w:t xml:space="preserve"> </w:t>
      </w:r>
      <w:r>
        <w:t>previst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QC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específic:</w:t>
      </w:r>
    </w:p>
    <w:p w14:paraId="14F898BB" w14:textId="77777777" w:rsidR="001C20D6" w:rsidRDefault="001C20D6">
      <w:pPr>
        <w:pStyle w:val="Textindependent"/>
        <w:spacing w:before="65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2510"/>
      </w:tblGrid>
      <w:tr w:rsidR="001C20D6" w14:paraId="04EDEFD9" w14:textId="77777777">
        <w:trPr>
          <w:trHeight w:val="309"/>
        </w:trPr>
        <w:tc>
          <w:tcPr>
            <w:tcW w:w="691" w:type="dxa"/>
            <w:shd w:val="clear" w:color="auto" w:fill="F2F2F2"/>
          </w:tcPr>
          <w:p w14:paraId="20080C76" w14:textId="77777777" w:rsidR="001C20D6" w:rsidRDefault="003C7538">
            <w:pPr>
              <w:pStyle w:val="TableParagraph"/>
            </w:pPr>
            <w:r>
              <w:rPr>
                <w:spacing w:val="-2"/>
              </w:rPr>
              <w:t>Tipus</w:t>
            </w:r>
          </w:p>
        </w:tc>
        <w:tc>
          <w:tcPr>
            <w:tcW w:w="2510" w:type="dxa"/>
            <w:shd w:val="clear" w:color="auto" w:fill="F2F2F2"/>
          </w:tcPr>
          <w:p w14:paraId="6FD2CC21" w14:textId="77777777" w:rsidR="001C20D6" w:rsidRDefault="003C7538">
            <w:pPr>
              <w:pStyle w:val="TableParagraph"/>
            </w:pPr>
            <w:r>
              <w:t>Percentatge</w:t>
            </w:r>
            <w:r>
              <w:rPr>
                <w:rFonts w:ascii="Times New Roman"/>
                <w:spacing w:val="-13"/>
              </w:rPr>
              <w:t xml:space="preserve"> </w:t>
            </w:r>
            <w:r>
              <w:t>respecte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spacing w:val="-5"/>
              </w:rPr>
              <w:t>PEC</w:t>
            </w:r>
          </w:p>
        </w:tc>
      </w:tr>
      <w:tr w:rsidR="001C20D6" w14:paraId="0D1EBC39" w14:textId="77777777">
        <w:trPr>
          <w:trHeight w:val="309"/>
        </w:trPr>
        <w:tc>
          <w:tcPr>
            <w:tcW w:w="691" w:type="dxa"/>
          </w:tcPr>
          <w:p w14:paraId="37171400" w14:textId="77777777" w:rsidR="001C20D6" w:rsidRDefault="003C7538">
            <w:pPr>
              <w:pStyle w:val="TableParagraph"/>
            </w:pPr>
            <w:r>
              <w:rPr>
                <w:spacing w:val="-10"/>
              </w:rPr>
              <w:t>1</w:t>
            </w:r>
          </w:p>
        </w:tc>
        <w:tc>
          <w:tcPr>
            <w:tcW w:w="2510" w:type="dxa"/>
          </w:tcPr>
          <w:p w14:paraId="0B67185F" w14:textId="77777777" w:rsidR="001C20D6" w:rsidRDefault="003C7538">
            <w:pPr>
              <w:pStyle w:val="TableParagraph"/>
            </w:pPr>
            <w:r>
              <w:t>0,1%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t>del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5"/>
              </w:rPr>
              <w:t>PEC</w:t>
            </w:r>
          </w:p>
        </w:tc>
      </w:tr>
      <w:tr w:rsidR="001C20D6" w14:paraId="5707C25D" w14:textId="77777777">
        <w:trPr>
          <w:trHeight w:val="309"/>
        </w:trPr>
        <w:tc>
          <w:tcPr>
            <w:tcW w:w="691" w:type="dxa"/>
          </w:tcPr>
          <w:p w14:paraId="6F2783A9" w14:textId="77777777" w:rsidR="001C20D6" w:rsidRDefault="003C7538">
            <w:pPr>
              <w:pStyle w:val="TableParagraph"/>
            </w:pPr>
            <w:r>
              <w:t>2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t>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2510" w:type="dxa"/>
          </w:tcPr>
          <w:p w14:paraId="59F2E9FF" w14:textId="77777777" w:rsidR="001C20D6" w:rsidRDefault="003C7538">
            <w:pPr>
              <w:pStyle w:val="TableParagraph"/>
            </w:pPr>
            <w:r>
              <w:t>0,2%</w:t>
            </w:r>
            <w:r>
              <w:rPr>
                <w:rFonts w:ascii="Times New Roman"/>
                <w:spacing w:val="-6"/>
              </w:rPr>
              <w:t xml:space="preserve"> </w:t>
            </w:r>
            <w:r>
              <w:t>del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spacing w:val="-5"/>
              </w:rPr>
              <w:t>PEC</w:t>
            </w:r>
          </w:p>
        </w:tc>
      </w:tr>
    </w:tbl>
    <w:p w14:paraId="5FB844BF" w14:textId="77777777" w:rsidR="001C20D6" w:rsidRDefault="001C20D6">
      <w:pPr>
        <w:pStyle w:val="Textindependent"/>
        <w:spacing w:before="40"/>
      </w:pPr>
    </w:p>
    <w:p w14:paraId="3B3240DC" w14:textId="77777777" w:rsidR="001C20D6" w:rsidRDefault="003C7538">
      <w:pPr>
        <w:pStyle w:val="Ttol1"/>
        <w:spacing w:line="273" w:lineRule="auto"/>
        <w:ind w:right="129"/>
        <w:jc w:val="both"/>
      </w:pPr>
      <w:r>
        <w:t>Pels</w:t>
      </w:r>
      <w:r>
        <w:rPr>
          <w:rFonts w:ascii="Times New Roman" w:hAnsi="Times New Roman"/>
          <w:b w:val="0"/>
        </w:rPr>
        <w:t xml:space="preserve"> </w:t>
      </w:r>
      <w:r>
        <w:t>supòsits</w:t>
      </w:r>
      <w:r>
        <w:rPr>
          <w:rFonts w:ascii="Times New Roman" w:hAnsi="Times New Roman"/>
          <w:b w:val="0"/>
        </w:rPr>
        <w:t xml:space="preserve"> </w:t>
      </w:r>
      <w:r>
        <w:t>d’incompliment</w:t>
      </w:r>
      <w:r>
        <w:rPr>
          <w:rFonts w:ascii="Times New Roman" w:hAnsi="Times New Roman"/>
          <w:b w:val="0"/>
        </w:rPr>
        <w:t xml:space="preserve"> </w:t>
      </w:r>
      <w:r>
        <w:t>per</w:t>
      </w:r>
      <w:r>
        <w:rPr>
          <w:rFonts w:ascii="Times New Roman" w:hAnsi="Times New Roman"/>
          <w:b w:val="0"/>
        </w:rPr>
        <w:t xml:space="preserve"> </w:t>
      </w:r>
      <w:r>
        <w:t>absència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lloc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treball</w:t>
      </w:r>
      <w:r>
        <w:rPr>
          <w:rFonts w:ascii="Times New Roman" w:hAnsi="Times New Roman"/>
          <w:b w:val="0"/>
        </w:rPr>
        <w:t xml:space="preserve"> </w:t>
      </w:r>
      <w:r>
        <w:t>dels</w:t>
      </w:r>
      <w:r>
        <w:rPr>
          <w:rFonts w:ascii="Times New Roman" w:hAnsi="Times New Roman"/>
          <w:b w:val="0"/>
        </w:rPr>
        <w:t xml:space="preserve"> </w:t>
      </w:r>
      <w:r>
        <w:t>operaris</w:t>
      </w:r>
      <w:r>
        <w:rPr>
          <w:rFonts w:ascii="Times New Roman" w:hAnsi="Times New Roman"/>
          <w:b w:val="0"/>
        </w:rPr>
        <w:t xml:space="preserve"> </w:t>
      </w:r>
      <w:r>
        <w:t>que</w:t>
      </w:r>
      <w:r>
        <w:rPr>
          <w:rFonts w:ascii="Times New Roman" w:hAnsi="Times New Roman"/>
          <w:b w:val="0"/>
        </w:rPr>
        <w:t xml:space="preserve"> </w:t>
      </w:r>
      <w:r>
        <w:t>es</w:t>
      </w:r>
      <w:r>
        <w:rPr>
          <w:rFonts w:ascii="Times New Roman" w:hAnsi="Times New Roman"/>
          <w:b w:val="0"/>
        </w:rPr>
        <w:t xml:space="preserve"> </w:t>
      </w:r>
      <w:r>
        <w:t>trobin</w:t>
      </w:r>
      <w:r>
        <w:rPr>
          <w:rFonts w:ascii="Times New Roman" w:hAnsi="Times New Roman"/>
          <w:b w:val="0"/>
        </w:rPr>
        <w:t xml:space="preserve"> </w:t>
      </w:r>
      <w:r>
        <w:t>en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cobertura</w:t>
      </w:r>
      <w:r>
        <w:rPr>
          <w:rFonts w:ascii="Times New Roman" w:hAnsi="Times New Roman"/>
          <w:b w:val="0"/>
        </w:rPr>
        <w:t xml:space="preserve"> </w:t>
      </w:r>
      <w:r>
        <w:t>d’alguna</w:t>
      </w:r>
      <w:r>
        <w:rPr>
          <w:rFonts w:ascii="Times New Roman" w:hAnsi="Times New Roman"/>
          <w:b w:val="0"/>
        </w:rPr>
        <w:t xml:space="preserve"> </w:t>
      </w:r>
      <w:r>
        <w:t>actuació</w:t>
      </w:r>
      <w:r>
        <w:rPr>
          <w:rFonts w:ascii="Times New Roman" w:hAnsi="Times New Roman"/>
          <w:b w:val="0"/>
        </w:rPr>
        <w:t xml:space="preserve"> </w:t>
      </w:r>
      <w:r>
        <w:t>(GREU).</w:t>
      </w:r>
    </w:p>
    <w:p w14:paraId="11EEF9DD" w14:textId="77777777" w:rsidR="001C20D6" w:rsidRDefault="001C20D6">
      <w:pPr>
        <w:pStyle w:val="Textindependent"/>
        <w:spacing w:before="46"/>
        <w:rPr>
          <w:b/>
        </w:rPr>
      </w:pPr>
    </w:p>
    <w:p w14:paraId="17F440C5" w14:textId="77777777" w:rsidR="001C20D6" w:rsidRDefault="003C7538">
      <w:pPr>
        <w:pStyle w:val="Textindependent"/>
        <w:ind w:left="142" w:right="130"/>
        <w:jc w:val="both"/>
      </w:pPr>
      <w:r>
        <w:rPr>
          <w:noProof/>
        </w:rPr>
        <w:drawing>
          <wp:anchor distT="0" distB="0" distL="0" distR="0" simplePos="0" relativeHeight="487452672" behindDoc="1" locked="0" layoutInCell="1" allowOverlap="1" wp14:anchorId="38935219" wp14:editId="06C16480">
            <wp:simplePos x="0" y="0"/>
            <wp:positionH relativeFrom="page">
              <wp:posOffset>5622744</wp:posOffset>
            </wp:positionH>
            <wp:positionV relativeFrom="paragraph">
              <wp:posOffset>136136</wp:posOffset>
            </wp:positionV>
            <wp:extent cx="1064957" cy="315468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957" cy="315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Aquest</w:t>
      </w:r>
      <w:r>
        <w:rPr>
          <w:rFonts w:ascii="Times New Roman" w:hAnsi="Times New Roman"/>
          <w:spacing w:val="-4"/>
        </w:rPr>
        <w:t xml:space="preserve"> </w:t>
      </w:r>
      <w:r>
        <w:t>supòsit</w:t>
      </w:r>
      <w:r>
        <w:rPr>
          <w:rFonts w:ascii="Times New Roman" w:hAnsi="Times New Roman"/>
          <w:spacing w:val="-4"/>
        </w:rPr>
        <w:t xml:space="preserve"> </w:t>
      </w:r>
      <w:r>
        <w:t>determinarà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imposició</w:t>
      </w:r>
      <w:r>
        <w:rPr>
          <w:rFonts w:ascii="Times New Roman" w:hAnsi="Times New Roman"/>
          <w:spacing w:val="-3"/>
        </w:rPr>
        <w:t xml:space="preserve"> </w:t>
      </w:r>
      <w:r>
        <w:t>d’una</w:t>
      </w:r>
      <w:r>
        <w:rPr>
          <w:rFonts w:ascii="Times New Roman" w:hAnsi="Times New Roman"/>
          <w:spacing w:val="-5"/>
        </w:rPr>
        <w:t xml:space="preserve"> </w:t>
      </w:r>
      <w:r>
        <w:t>penalitat</w:t>
      </w:r>
      <w:r>
        <w:rPr>
          <w:rFonts w:ascii="Times New Roman" w:hAnsi="Times New Roman"/>
          <w:spacing w:val="-4"/>
        </w:rPr>
        <w:t xml:space="preserve"> </w:t>
      </w:r>
      <w:r>
        <w:t>d’entre</w:t>
      </w:r>
      <w:r>
        <w:rPr>
          <w:rFonts w:ascii="Times New Roman" w:hAnsi="Times New Roman"/>
          <w:spacing w:val="-4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7"/>
        </w:rPr>
        <w:t xml:space="preserve"> </w:t>
      </w:r>
      <w:r>
        <w:t>100</w:t>
      </w:r>
      <w:r>
        <w:rPr>
          <w:rFonts w:ascii="Times New Roman" w:hAnsi="Times New Roman"/>
          <w:spacing w:val="-4"/>
        </w:rPr>
        <w:t xml:space="preserve"> </w:t>
      </w:r>
      <w:r>
        <w:t>i</w:t>
      </w:r>
      <w:r>
        <w:rPr>
          <w:rFonts w:ascii="Times New Roman" w:hAnsi="Times New Roman"/>
          <w:spacing w:val="-7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10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5"/>
        </w:rPr>
        <w:t xml:space="preserve"> </w:t>
      </w:r>
      <w:r>
        <w:t>100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l’import</w:t>
      </w:r>
      <w:r>
        <w:rPr>
          <w:rFonts w:ascii="Times New Roman" w:hAnsi="Times New Roman"/>
        </w:rPr>
        <w:t xml:space="preserve"> </w:t>
      </w:r>
      <w:r>
        <w:t>total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adjudicat</w:t>
      </w:r>
      <w:r>
        <w:rPr>
          <w:rFonts w:ascii="Times New Roman" w:hAnsi="Times New Roman"/>
        </w:rPr>
        <w:t xml:space="preserve"> </w:t>
      </w:r>
      <w:r>
        <w:t>descomptat</w:t>
      </w:r>
      <w:r>
        <w:rPr>
          <w:rFonts w:ascii="Times New Roman" w:hAnsi="Times New Roman"/>
          <w:spacing w:val="-3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l’import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factura</w:t>
      </w:r>
      <w:r>
        <w:rPr>
          <w:rFonts w:ascii="Times New Roman" w:hAnsi="Times New Roman"/>
          <w:spacing w:val="-1"/>
        </w:rPr>
        <w:t xml:space="preserve"> </w:t>
      </w:r>
      <w:r>
        <w:t>que</w:t>
      </w:r>
      <w:r>
        <w:rPr>
          <w:rFonts w:ascii="Times New Roman" w:hAnsi="Times New Roman"/>
          <w:spacing w:val="-3"/>
        </w:rPr>
        <w:t xml:space="preserve"> </w:t>
      </w:r>
      <w:r>
        <w:t>correspongui</w:t>
      </w:r>
      <w:r>
        <w:rPr>
          <w:rFonts w:ascii="Times New Roman" w:hAnsi="Times New Roman"/>
          <w:spacing w:val="-1"/>
        </w:rPr>
        <w:t xml:space="preserve"> </w:t>
      </w:r>
      <w:r>
        <w:t>abonar,</w:t>
      </w:r>
      <w:r>
        <w:rPr>
          <w:rFonts w:ascii="Times New Roman" w:hAnsi="Times New Roman"/>
          <w:spacing w:val="-1"/>
        </w:rPr>
        <w:t xml:space="preserve"> </w:t>
      </w:r>
      <w:r>
        <w:t>depenent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gravetat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l’incompliment.</w:t>
      </w:r>
    </w:p>
    <w:p w14:paraId="106582DC" w14:textId="77777777" w:rsidR="001C20D6" w:rsidRDefault="001C20D6">
      <w:pPr>
        <w:pStyle w:val="Textindependent"/>
        <w:jc w:val="both"/>
        <w:sectPr w:rsidR="001C20D6">
          <w:pgSz w:w="11900" w:h="16840"/>
          <w:pgMar w:top="1740" w:right="850" w:bottom="280" w:left="1559" w:header="602" w:footer="0" w:gutter="0"/>
          <w:cols w:space="708"/>
        </w:sectPr>
      </w:pPr>
    </w:p>
    <w:p w14:paraId="2159FBBA" w14:textId="77777777" w:rsidR="001C20D6" w:rsidRDefault="003C7538">
      <w:pPr>
        <w:pStyle w:val="Ttol1"/>
        <w:spacing w:before="263" w:line="276" w:lineRule="auto"/>
        <w:ind w:right="129"/>
        <w:jc w:val="both"/>
      </w:pPr>
      <w:r>
        <w:lastRenderedPageBreak/>
        <w:t>Pels</w:t>
      </w:r>
      <w:r>
        <w:rPr>
          <w:rFonts w:ascii="Times New Roman" w:hAnsi="Times New Roman"/>
          <w:b w:val="0"/>
        </w:rPr>
        <w:t xml:space="preserve"> </w:t>
      </w:r>
      <w:r>
        <w:t>supòsits</w:t>
      </w:r>
      <w:r>
        <w:rPr>
          <w:rFonts w:ascii="Times New Roman" w:hAnsi="Times New Roman"/>
          <w:b w:val="0"/>
        </w:rPr>
        <w:t xml:space="preserve"> </w:t>
      </w:r>
      <w:r>
        <w:t>d’incompliment</w:t>
      </w:r>
      <w:r>
        <w:rPr>
          <w:rFonts w:ascii="Times New Roman" w:hAnsi="Times New Roman"/>
          <w:b w:val="0"/>
        </w:rPr>
        <w:t xml:space="preserve"> </w:t>
      </w:r>
      <w:r>
        <w:t>per</w:t>
      </w:r>
      <w:r>
        <w:rPr>
          <w:rFonts w:ascii="Times New Roman" w:hAnsi="Times New Roman"/>
          <w:b w:val="0"/>
        </w:rPr>
        <w:t xml:space="preserve"> </w:t>
      </w:r>
      <w:r>
        <w:t>disminució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nombre</w:t>
      </w:r>
      <w:r>
        <w:rPr>
          <w:rFonts w:ascii="Times New Roman" w:hAnsi="Times New Roman"/>
          <w:b w:val="0"/>
        </w:rPr>
        <w:t xml:space="preserve"> </w:t>
      </w:r>
      <w:r>
        <w:t>d’operaris</w:t>
      </w:r>
      <w:r>
        <w:rPr>
          <w:rFonts w:ascii="Times New Roman" w:hAnsi="Times New Roman"/>
          <w:b w:val="0"/>
        </w:rPr>
        <w:t xml:space="preserve"> </w:t>
      </w:r>
      <w:proofErr w:type="spellStart"/>
      <w:r>
        <w:t>ofertats</w:t>
      </w:r>
      <w:proofErr w:type="spellEnd"/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seva</w:t>
      </w:r>
      <w:r>
        <w:rPr>
          <w:rFonts w:ascii="Times New Roman" w:hAnsi="Times New Roman"/>
          <w:b w:val="0"/>
        </w:rPr>
        <w:t xml:space="preserve"> </w:t>
      </w:r>
      <w:r>
        <w:t>qualificació</w:t>
      </w:r>
      <w:r>
        <w:rPr>
          <w:rFonts w:ascii="Times New Roman" w:hAnsi="Times New Roman"/>
          <w:b w:val="0"/>
        </w:rPr>
        <w:t xml:space="preserve"> </w:t>
      </w:r>
      <w:r>
        <w:t>professional</w:t>
      </w:r>
      <w:r>
        <w:rPr>
          <w:rFonts w:ascii="Times New Roman" w:hAnsi="Times New Roman"/>
          <w:b w:val="0"/>
        </w:rPr>
        <w:t xml:space="preserve"> </w:t>
      </w:r>
      <w:r>
        <w:t>i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composició</w:t>
      </w:r>
      <w:r>
        <w:rPr>
          <w:rFonts w:ascii="Times New Roman" w:hAnsi="Times New Roman"/>
          <w:b w:val="0"/>
        </w:rPr>
        <w:t xml:space="preserve"> </w:t>
      </w:r>
      <w:r>
        <w:t>dels</w:t>
      </w:r>
      <w:r>
        <w:rPr>
          <w:rFonts w:ascii="Times New Roman" w:hAnsi="Times New Roman"/>
          <w:b w:val="0"/>
        </w:rPr>
        <w:t xml:space="preserve"> </w:t>
      </w:r>
      <w:r>
        <w:t>equips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treball</w:t>
      </w:r>
      <w:r>
        <w:rPr>
          <w:rFonts w:ascii="Times New Roman" w:hAnsi="Times New Roman"/>
          <w:b w:val="0"/>
        </w:rPr>
        <w:t xml:space="preserve"> </w:t>
      </w:r>
      <w:r>
        <w:t>(GREU).</w:t>
      </w:r>
    </w:p>
    <w:p w14:paraId="141AE531" w14:textId="77777777" w:rsidR="001C20D6" w:rsidRDefault="001C20D6">
      <w:pPr>
        <w:pStyle w:val="Textindependent"/>
        <w:spacing w:before="40"/>
        <w:rPr>
          <w:b/>
        </w:rPr>
      </w:pPr>
    </w:p>
    <w:p w14:paraId="66D73B60" w14:textId="77777777" w:rsidR="001C20D6" w:rsidRDefault="003C7538">
      <w:pPr>
        <w:pStyle w:val="Textindependent"/>
        <w:ind w:left="142" w:right="130"/>
        <w:jc w:val="both"/>
      </w:pPr>
      <w:r>
        <w:t>Aquest</w:t>
      </w:r>
      <w:r>
        <w:rPr>
          <w:rFonts w:ascii="Times New Roman" w:hAnsi="Times New Roman"/>
          <w:spacing w:val="-4"/>
        </w:rPr>
        <w:t xml:space="preserve"> </w:t>
      </w:r>
      <w:r>
        <w:t>supòsit</w:t>
      </w:r>
      <w:r>
        <w:rPr>
          <w:rFonts w:ascii="Times New Roman" w:hAnsi="Times New Roman"/>
          <w:spacing w:val="-4"/>
        </w:rPr>
        <w:t xml:space="preserve"> </w:t>
      </w:r>
      <w:r>
        <w:t>determinarà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imposició</w:t>
      </w:r>
      <w:r>
        <w:rPr>
          <w:rFonts w:ascii="Times New Roman" w:hAnsi="Times New Roman"/>
          <w:spacing w:val="-3"/>
        </w:rPr>
        <w:t xml:space="preserve"> </w:t>
      </w:r>
      <w:r>
        <w:t>d’una</w:t>
      </w:r>
      <w:r>
        <w:rPr>
          <w:rFonts w:ascii="Times New Roman" w:hAnsi="Times New Roman"/>
          <w:spacing w:val="-5"/>
        </w:rPr>
        <w:t xml:space="preserve"> </w:t>
      </w:r>
      <w:r>
        <w:t>penalitat</w:t>
      </w:r>
      <w:r>
        <w:rPr>
          <w:rFonts w:ascii="Times New Roman" w:hAnsi="Times New Roman"/>
          <w:spacing w:val="-4"/>
        </w:rPr>
        <w:t xml:space="preserve"> </w:t>
      </w:r>
      <w:r>
        <w:t>d’entre</w:t>
      </w:r>
      <w:r>
        <w:rPr>
          <w:rFonts w:ascii="Times New Roman" w:hAnsi="Times New Roman"/>
          <w:spacing w:val="-4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7"/>
        </w:rPr>
        <w:t xml:space="preserve"> </w:t>
      </w:r>
      <w:r>
        <w:t>100</w:t>
      </w:r>
      <w:r>
        <w:rPr>
          <w:rFonts w:ascii="Times New Roman" w:hAnsi="Times New Roman"/>
          <w:spacing w:val="-4"/>
        </w:rPr>
        <w:t xml:space="preserve"> </w:t>
      </w:r>
      <w:r>
        <w:t>i</w:t>
      </w:r>
      <w:r>
        <w:rPr>
          <w:rFonts w:ascii="Times New Roman" w:hAnsi="Times New Roman"/>
          <w:spacing w:val="-7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10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5"/>
        </w:rPr>
        <w:t xml:space="preserve"> </w:t>
      </w:r>
      <w:r>
        <w:t>100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l’import</w:t>
      </w:r>
      <w:r>
        <w:rPr>
          <w:rFonts w:ascii="Times New Roman" w:hAnsi="Times New Roman"/>
        </w:rPr>
        <w:t xml:space="preserve"> </w:t>
      </w:r>
      <w:r>
        <w:t>total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adjudicat</w:t>
      </w:r>
      <w:r>
        <w:rPr>
          <w:rFonts w:ascii="Times New Roman" w:hAnsi="Times New Roman"/>
        </w:rPr>
        <w:t xml:space="preserve"> </w:t>
      </w:r>
      <w:r>
        <w:t>descomptat</w:t>
      </w:r>
      <w:r>
        <w:rPr>
          <w:rFonts w:ascii="Times New Roman" w:hAnsi="Times New Roman"/>
          <w:spacing w:val="-3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l’import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factura</w:t>
      </w:r>
      <w:r>
        <w:rPr>
          <w:rFonts w:ascii="Times New Roman" w:hAnsi="Times New Roman"/>
          <w:spacing w:val="-1"/>
        </w:rPr>
        <w:t xml:space="preserve"> </w:t>
      </w:r>
      <w:r>
        <w:t>que</w:t>
      </w:r>
      <w:r>
        <w:rPr>
          <w:rFonts w:ascii="Times New Roman" w:hAnsi="Times New Roman"/>
          <w:spacing w:val="-3"/>
        </w:rPr>
        <w:t xml:space="preserve"> </w:t>
      </w:r>
      <w:r>
        <w:t>correspongui</w:t>
      </w:r>
      <w:r>
        <w:rPr>
          <w:rFonts w:ascii="Times New Roman" w:hAnsi="Times New Roman"/>
          <w:spacing w:val="-1"/>
        </w:rPr>
        <w:t xml:space="preserve"> </w:t>
      </w:r>
      <w:r>
        <w:t>abonar,</w:t>
      </w:r>
      <w:r>
        <w:rPr>
          <w:rFonts w:ascii="Times New Roman" w:hAnsi="Times New Roman"/>
          <w:spacing w:val="-1"/>
        </w:rPr>
        <w:t xml:space="preserve"> </w:t>
      </w:r>
      <w:r>
        <w:t>depenent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gravetat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l’incompliment.</w:t>
      </w:r>
    </w:p>
    <w:p w14:paraId="6A0DC304" w14:textId="77777777" w:rsidR="001C20D6" w:rsidRDefault="001C20D6">
      <w:pPr>
        <w:pStyle w:val="Textindependent"/>
        <w:spacing w:before="42"/>
      </w:pPr>
    </w:p>
    <w:p w14:paraId="2CFF54EF" w14:textId="77777777" w:rsidR="001C20D6" w:rsidRDefault="003C7538">
      <w:pPr>
        <w:pStyle w:val="Ttol1"/>
        <w:spacing w:line="276" w:lineRule="auto"/>
        <w:ind w:right="129"/>
        <w:jc w:val="both"/>
      </w:pPr>
      <w:r>
        <w:t>Pels</w:t>
      </w:r>
      <w:r>
        <w:rPr>
          <w:rFonts w:ascii="Times New Roman" w:hAnsi="Times New Roman"/>
          <w:b w:val="0"/>
        </w:rPr>
        <w:t xml:space="preserve"> </w:t>
      </w:r>
      <w:r>
        <w:t>supòsits</w:t>
      </w:r>
      <w:r>
        <w:rPr>
          <w:rFonts w:ascii="Times New Roman" w:hAnsi="Times New Roman"/>
          <w:b w:val="0"/>
        </w:rPr>
        <w:t xml:space="preserve"> </w:t>
      </w:r>
      <w:r>
        <w:t>d’incompliment</w:t>
      </w:r>
      <w:r>
        <w:rPr>
          <w:rFonts w:ascii="Times New Roman" w:hAnsi="Times New Roman"/>
          <w:b w:val="0"/>
        </w:rPr>
        <w:t xml:space="preserve"> </w:t>
      </w:r>
      <w:r>
        <w:t>per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comissió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qualsevol</w:t>
      </w:r>
      <w:r>
        <w:rPr>
          <w:rFonts w:ascii="Times New Roman" w:hAnsi="Times New Roman"/>
          <w:b w:val="0"/>
        </w:rPr>
        <w:t xml:space="preserve"> </w:t>
      </w:r>
      <w:r>
        <w:t>interferència</w:t>
      </w:r>
      <w:r>
        <w:rPr>
          <w:rFonts w:ascii="Times New Roman" w:hAnsi="Times New Roman"/>
          <w:b w:val="0"/>
        </w:rPr>
        <w:t xml:space="preserve"> </w:t>
      </w:r>
      <w:r>
        <w:t>no</w:t>
      </w:r>
      <w:r>
        <w:rPr>
          <w:rFonts w:ascii="Times New Roman" w:hAnsi="Times New Roman"/>
          <w:b w:val="0"/>
        </w:rPr>
        <w:t xml:space="preserve"> </w:t>
      </w:r>
      <w:r>
        <w:t>justificada</w:t>
      </w:r>
      <w:r>
        <w:rPr>
          <w:rFonts w:ascii="Times New Roman" w:hAnsi="Times New Roman"/>
          <w:b w:val="0"/>
        </w:rPr>
        <w:t xml:space="preserve"> </w:t>
      </w:r>
      <w:r>
        <w:t>que</w:t>
      </w:r>
      <w:r>
        <w:rPr>
          <w:rFonts w:ascii="Times New Roman" w:hAnsi="Times New Roman"/>
          <w:b w:val="0"/>
        </w:rPr>
        <w:t xml:space="preserve"> </w:t>
      </w:r>
      <w:r>
        <w:t>pugui</w:t>
      </w:r>
      <w:r>
        <w:rPr>
          <w:rFonts w:ascii="Times New Roman" w:hAnsi="Times New Roman"/>
          <w:b w:val="0"/>
        </w:rPr>
        <w:t xml:space="preserve"> </w:t>
      </w:r>
      <w:r>
        <w:t>derivar</w:t>
      </w:r>
      <w:r>
        <w:rPr>
          <w:rFonts w:ascii="Times New Roman" w:hAnsi="Times New Roman"/>
          <w:b w:val="0"/>
        </w:rPr>
        <w:t xml:space="preserve"> </w:t>
      </w:r>
      <w:r>
        <w:t>en</w:t>
      </w:r>
      <w:r>
        <w:rPr>
          <w:rFonts w:ascii="Times New Roman" w:hAnsi="Times New Roman"/>
          <w:b w:val="0"/>
        </w:rPr>
        <w:t xml:space="preserve"> </w:t>
      </w:r>
      <w:r>
        <w:t>l’activitat</w:t>
      </w:r>
      <w:r>
        <w:rPr>
          <w:rFonts w:ascii="Times New Roman" w:hAnsi="Times New Roman"/>
          <w:b w:val="0"/>
        </w:rPr>
        <w:t xml:space="preserve"> </w:t>
      </w:r>
      <w:r>
        <w:t>normal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centre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el</w:t>
      </w:r>
      <w:r>
        <w:rPr>
          <w:rFonts w:ascii="Times New Roman" w:hAnsi="Times New Roman"/>
          <w:b w:val="0"/>
        </w:rPr>
        <w:t xml:space="preserve"> </w:t>
      </w:r>
      <w:r>
        <w:t>perill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la</w:t>
      </w:r>
      <w:r>
        <w:rPr>
          <w:rFonts w:ascii="Times New Roman" w:hAnsi="Times New Roman"/>
          <w:b w:val="0"/>
        </w:rPr>
        <w:t xml:space="preserve"> </w:t>
      </w:r>
      <w:r>
        <w:t>salut</w:t>
      </w:r>
      <w:r>
        <w:rPr>
          <w:rFonts w:ascii="Times New Roman" w:hAnsi="Times New Roman"/>
          <w:b w:val="0"/>
        </w:rPr>
        <w:t xml:space="preserve"> </w:t>
      </w:r>
      <w:r>
        <w:t>de</w:t>
      </w:r>
      <w:r>
        <w:rPr>
          <w:rFonts w:ascii="Times New Roman" w:hAnsi="Times New Roman"/>
          <w:b w:val="0"/>
        </w:rPr>
        <w:t xml:space="preserve"> </w:t>
      </w:r>
      <w:r>
        <w:t>pacients,</w:t>
      </w:r>
      <w:r>
        <w:rPr>
          <w:rFonts w:ascii="Times New Roman" w:hAnsi="Times New Roman"/>
          <w:b w:val="0"/>
        </w:rPr>
        <w:t xml:space="preserve"> </w:t>
      </w:r>
      <w:r>
        <w:t>acompanyant,</w:t>
      </w:r>
      <w:r>
        <w:rPr>
          <w:rFonts w:ascii="Times New Roman" w:hAnsi="Times New Roman"/>
          <w:b w:val="0"/>
        </w:rPr>
        <w:t xml:space="preserve"> </w:t>
      </w:r>
      <w:r>
        <w:t>usuaris</w:t>
      </w:r>
      <w:r>
        <w:rPr>
          <w:rFonts w:ascii="Times New Roman" w:hAnsi="Times New Roman"/>
          <w:b w:val="0"/>
        </w:rPr>
        <w:t xml:space="preserve"> </w:t>
      </w:r>
      <w:r>
        <w:t>o</w:t>
      </w:r>
      <w:r>
        <w:rPr>
          <w:rFonts w:ascii="Times New Roman" w:hAnsi="Times New Roman"/>
          <w:b w:val="0"/>
        </w:rPr>
        <w:t xml:space="preserve"> </w:t>
      </w:r>
      <w:r>
        <w:t>treballadors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centre</w:t>
      </w:r>
      <w:r>
        <w:rPr>
          <w:rFonts w:ascii="Times New Roman" w:hAnsi="Times New Roman"/>
          <w:b w:val="0"/>
        </w:rPr>
        <w:t xml:space="preserve"> </w:t>
      </w:r>
      <w:r>
        <w:t>(MOLT</w:t>
      </w:r>
      <w:r>
        <w:rPr>
          <w:rFonts w:ascii="Times New Roman" w:hAnsi="Times New Roman"/>
          <w:b w:val="0"/>
        </w:rPr>
        <w:t xml:space="preserve"> </w:t>
      </w:r>
      <w:r>
        <w:t>GREU)</w:t>
      </w:r>
    </w:p>
    <w:p w14:paraId="5A6A1E8D" w14:textId="77777777" w:rsidR="001C20D6" w:rsidRDefault="001C20D6">
      <w:pPr>
        <w:pStyle w:val="Textindependent"/>
        <w:rPr>
          <w:b/>
        </w:rPr>
      </w:pPr>
    </w:p>
    <w:p w14:paraId="3422FD3C" w14:textId="77777777" w:rsidR="001C20D6" w:rsidRDefault="003C7538">
      <w:pPr>
        <w:pStyle w:val="Textindependent"/>
        <w:ind w:left="142" w:right="130"/>
        <w:jc w:val="both"/>
      </w:pPr>
      <w:r>
        <w:t>Aquest</w:t>
      </w:r>
      <w:r>
        <w:rPr>
          <w:rFonts w:ascii="Times New Roman" w:hAnsi="Times New Roman"/>
          <w:spacing w:val="-4"/>
        </w:rPr>
        <w:t xml:space="preserve"> </w:t>
      </w:r>
      <w:r>
        <w:t>supòsit</w:t>
      </w:r>
      <w:r>
        <w:rPr>
          <w:rFonts w:ascii="Times New Roman" w:hAnsi="Times New Roman"/>
          <w:spacing w:val="-4"/>
        </w:rPr>
        <w:t xml:space="preserve"> </w:t>
      </w:r>
      <w:r>
        <w:t>determinarà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imposició</w:t>
      </w:r>
      <w:r>
        <w:rPr>
          <w:rFonts w:ascii="Times New Roman" w:hAnsi="Times New Roman"/>
          <w:spacing w:val="-3"/>
        </w:rPr>
        <w:t xml:space="preserve"> </w:t>
      </w:r>
      <w:r>
        <w:t>d’una</w:t>
      </w:r>
      <w:r>
        <w:rPr>
          <w:rFonts w:ascii="Times New Roman" w:hAnsi="Times New Roman"/>
          <w:spacing w:val="-5"/>
        </w:rPr>
        <w:t xml:space="preserve"> </w:t>
      </w:r>
      <w:r>
        <w:t>penalitat</w:t>
      </w:r>
      <w:r>
        <w:rPr>
          <w:rFonts w:ascii="Times New Roman" w:hAnsi="Times New Roman"/>
          <w:spacing w:val="-4"/>
        </w:rPr>
        <w:t xml:space="preserve"> </w:t>
      </w:r>
      <w:r>
        <w:t>d’entre</w:t>
      </w:r>
      <w:r>
        <w:rPr>
          <w:rFonts w:ascii="Times New Roman" w:hAnsi="Times New Roman"/>
          <w:spacing w:val="-4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7"/>
        </w:rPr>
        <w:t xml:space="preserve"> </w:t>
      </w:r>
      <w:r>
        <w:t>100</w:t>
      </w:r>
      <w:r>
        <w:rPr>
          <w:rFonts w:ascii="Times New Roman" w:hAnsi="Times New Roman"/>
          <w:spacing w:val="-4"/>
        </w:rPr>
        <w:t xml:space="preserve"> </w:t>
      </w:r>
      <w:r>
        <w:t>i</w:t>
      </w:r>
      <w:r>
        <w:rPr>
          <w:rFonts w:ascii="Times New Roman" w:hAnsi="Times New Roman"/>
          <w:spacing w:val="-7"/>
        </w:rPr>
        <w:t xml:space="preserve"> </w:t>
      </w:r>
      <w:r>
        <w:t>el</w:t>
      </w:r>
      <w:r>
        <w:rPr>
          <w:rFonts w:ascii="Times New Roman" w:hAnsi="Times New Roman"/>
          <w:spacing w:val="-7"/>
        </w:rPr>
        <w:t xml:space="preserve"> </w:t>
      </w:r>
      <w:r>
        <w:t>10</w:t>
      </w:r>
      <w:r>
        <w:rPr>
          <w:rFonts w:ascii="Times New Roman" w:hAnsi="Times New Roman"/>
          <w:spacing w:val="-4"/>
        </w:rPr>
        <w:t xml:space="preserve"> </w:t>
      </w:r>
      <w:r>
        <w:t>per</w:t>
      </w:r>
      <w:r>
        <w:rPr>
          <w:rFonts w:ascii="Times New Roman" w:hAnsi="Times New Roman"/>
          <w:spacing w:val="-5"/>
        </w:rPr>
        <w:t xml:space="preserve"> </w:t>
      </w:r>
      <w:r>
        <w:t>100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l’import</w:t>
      </w:r>
      <w:r>
        <w:rPr>
          <w:rFonts w:ascii="Times New Roman" w:hAnsi="Times New Roman"/>
        </w:rPr>
        <w:t xml:space="preserve"> </w:t>
      </w:r>
      <w:r>
        <w:t>total</w:t>
      </w:r>
      <w:r>
        <w:rPr>
          <w:rFonts w:ascii="Times New Roman" w:hAnsi="Times New Roman"/>
          <w:spacing w:val="-1"/>
        </w:rPr>
        <w:t xml:space="preserve"> </w:t>
      </w:r>
      <w:r>
        <w:t>del</w:t>
      </w:r>
      <w:r>
        <w:rPr>
          <w:rFonts w:ascii="Times New Roman" w:hAnsi="Times New Roman"/>
          <w:spacing w:val="-1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adjudicat</w:t>
      </w:r>
      <w:r>
        <w:rPr>
          <w:rFonts w:ascii="Times New Roman" w:hAnsi="Times New Roman"/>
        </w:rPr>
        <w:t xml:space="preserve"> </w:t>
      </w:r>
      <w:r>
        <w:t>descomptat</w:t>
      </w:r>
      <w:r>
        <w:rPr>
          <w:rFonts w:ascii="Times New Roman" w:hAnsi="Times New Roman"/>
          <w:spacing w:val="-3"/>
        </w:rPr>
        <w:t xml:space="preserve"> </w:t>
      </w:r>
      <w:r>
        <w:t>en</w:t>
      </w:r>
      <w:r>
        <w:rPr>
          <w:rFonts w:ascii="Times New Roman" w:hAnsi="Times New Roman"/>
          <w:spacing w:val="-2"/>
        </w:rPr>
        <w:t xml:space="preserve"> </w:t>
      </w:r>
      <w:r>
        <w:t>l’import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factura</w:t>
      </w:r>
      <w:r>
        <w:rPr>
          <w:rFonts w:ascii="Times New Roman" w:hAnsi="Times New Roman"/>
          <w:spacing w:val="-1"/>
        </w:rPr>
        <w:t xml:space="preserve"> </w:t>
      </w:r>
      <w:r>
        <w:t>que</w:t>
      </w:r>
      <w:r>
        <w:rPr>
          <w:rFonts w:ascii="Times New Roman" w:hAnsi="Times New Roman"/>
          <w:spacing w:val="-3"/>
        </w:rPr>
        <w:t xml:space="preserve"> </w:t>
      </w:r>
      <w:r>
        <w:t>correspongui</w:t>
      </w:r>
      <w:r>
        <w:rPr>
          <w:rFonts w:ascii="Times New Roman" w:hAnsi="Times New Roman"/>
          <w:spacing w:val="-1"/>
        </w:rPr>
        <w:t xml:space="preserve"> </w:t>
      </w:r>
      <w:r>
        <w:t>abonar,</w:t>
      </w:r>
      <w:r>
        <w:rPr>
          <w:rFonts w:ascii="Times New Roman" w:hAnsi="Times New Roman"/>
          <w:spacing w:val="-1"/>
        </w:rPr>
        <w:t xml:space="preserve"> </w:t>
      </w:r>
      <w:r>
        <w:t>depenent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gravetat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l’incompliment.</w:t>
      </w:r>
    </w:p>
    <w:p w14:paraId="3D59C3DC" w14:textId="77777777" w:rsidR="001C20D6" w:rsidRDefault="003C7538">
      <w:pPr>
        <w:pStyle w:val="Ttol1"/>
        <w:spacing w:before="267"/>
        <w:jc w:val="both"/>
        <w:rPr>
          <w:b w:val="0"/>
        </w:rPr>
      </w:pPr>
      <w:r>
        <w:t>Pels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supòsits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de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deficiències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t>i/o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endarreriments</w:t>
      </w:r>
      <w:r>
        <w:rPr>
          <w:rFonts w:ascii="Times New Roman" w:hAnsi="Times New Roman"/>
          <w:b w:val="0"/>
          <w:spacing w:val="-9"/>
        </w:rPr>
        <w:t xml:space="preserve"> </w:t>
      </w:r>
      <w:r>
        <w:t>en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la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informació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administrativa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que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es</w:t>
      </w:r>
      <w:r>
        <w:rPr>
          <w:rFonts w:ascii="Times New Roman" w:hAnsi="Times New Roman"/>
          <w:b w:val="0"/>
          <w:spacing w:val="-8"/>
        </w:rPr>
        <w:t xml:space="preserve"> </w:t>
      </w:r>
      <w:r>
        <w:rPr>
          <w:spacing w:val="-2"/>
        </w:rPr>
        <w:t>sol·liciti</w:t>
      </w:r>
      <w:r>
        <w:rPr>
          <w:b w:val="0"/>
          <w:spacing w:val="-2"/>
        </w:rPr>
        <w:t>.</w:t>
      </w:r>
    </w:p>
    <w:p w14:paraId="37BB9954" w14:textId="77777777" w:rsidR="001C20D6" w:rsidRDefault="001C20D6">
      <w:pPr>
        <w:pStyle w:val="Textindependent"/>
        <w:spacing w:before="82"/>
      </w:pPr>
    </w:p>
    <w:p w14:paraId="32F5ED27" w14:textId="77777777" w:rsidR="001C20D6" w:rsidRDefault="003C7538">
      <w:pPr>
        <w:pStyle w:val="Textindependent"/>
        <w:spacing w:line="276" w:lineRule="auto"/>
        <w:ind w:left="142" w:right="128"/>
        <w:jc w:val="both"/>
      </w:pPr>
      <w:r>
        <w:t>En</w:t>
      </w:r>
      <w:r>
        <w:rPr>
          <w:rFonts w:ascii="Times New Roman" w:hAnsi="Times New Roman"/>
          <w:spacing w:val="-6"/>
        </w:rPr>
        <w:t xml:space="preserve"> </w:t>
      </w:r>
      <w:r>
        <w:t>cas</w:t>
      </w:r>
      <w:r>
        <w:rPr>
          <w:rFonts w:ascii="Times New Roman" w:hAnsi="Times New Roman"/>
          <w:spacing w:val="-8"/>
        </w:rPr>
        <w:t xml:space="preserve"> </w:t>
      </w:r>
      <w:r>
        <w:t>que</w:t>
      </w:r>
      <w:r>
        <w:rPr>
          <w:rFonts w:ascii="Times New Roman" w:hAnsi="Times New Roman"/>
          <w:spacing w:val="-5"/>
        </w:rPr>
        <w:t xml:space="preserve"> </w:t>
      </w:r>
      <w:r>
        <w:t>per</w:t>
      </w:r>
      <w:r>
        <w:rPr>
          <w:rFonts w:ascii="Times New Roman" w:hAnsi="Times New Roman"/>
          <w:spacing w:val="-6"/>
        </w:rPr>
        <w:t xml:space="preserve"> </w:t>
      </w:r>
      <w:r>
        <w:t>deficiències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7"/>
        </w:rPr>
        <w:t xml:space="preserve"> </w:t>
      </w:r>
      <w:r>
        <w:t>endarreriments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6"/>
        </w:rPr>
        <w:t xml:space="preserve"> </w:t>
      </w:r>
      <w:r>
        <w:t>la</w:t>
      </w:r>
      <w:r>
        <w:rPr>
          <w:rFonts w:ascii="Times New Roman" w:hAnsi="Times New Roman"/>
          <w:spacing w:val="-8"/>
        </w:rPr>
        <w:t xml:space="preserve"> </w:t>
      </w:r>
      <w:r>
        <w:t>informació</w:t>
      </w:r>
      <w:r>
        <w:rPr>
          <w:rFonts w:ascii="Times New Roman" w:hAnsi="Times New Roman"/>
          <w:spacing w:val="-7"/>
        </w:rPr>
        <w:t xml:space="preserve"> </w:t>
      </w:r>
      <w:r>
        <w:t>administrativa</w:t>
      </w:r>
      <w:r>
        <w:rPr>
          <w:rFonts w:ascii="Times New Roman" w:hAnsi="Times New Roman"/>
          <w:spacing w:val="-8"/>
        </w:rPr>
        <w:t xml:space="preserve"> </w:t>
      </w:r>
      <w:r>
        <w:t>sol·licitada</w:t>
      </w:r>
      <w:r>
        <w:rPr>
          <w:rFonts w:ascii="Times New Roman" w:hAnsi="Times New Roman"/>
          <w:spacing w:val="-6"/>
        </w:rPr>
        <w:t xml:space="preserve"> </w:t>
      </w:r>
      <w:r>
        <w:t>que</w:t>
      </w:r>
      <w:r>
        <w:rPr>
          <w:rFonts w:ascii="Times New Roman" w:hAnsi="Times New Roman"/>
          <w:spacing w:val="-7"/>
        </w:rPr>
        <w:t xml:space="preserve"> </w:t>
      </w:r>
      <w:r>
        <w:t>requereixi</w:t>
      </w:r>
      <w:r>
        <w:rPr>
          <w:rFonts w:ascii="Times New Roman" w:hAnsi="Times New Roman"/>
        </w:rPr>
        <w:t xml:space="preserve"> </w:t>
      </w:r>
      <w:r>
        <w:t>l’ICS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6"/>
        </w:rPr>
        <w:t xml:space="preserve"> </w:t>
      </w:r>
      <w:r>
        <w:t>la</w:t>
      </w:r>
      <w:r>
        <w:rPr>
          <w:rFonts w:ascii="Times New Roman" w:hAnsi="Times New Roman"/>
          <w:spacing w:val="-10"/>
        </w:rPr>
        <w:t xml:space="preserve"> </w:t>
      </w:r>
      <w:r>
        <w:t>Direcció</w:t>
      </w:r>
      <w:r>
        <w:rPr>
          <w:rFonts w:ascii="Times New Roman" w:hAnsi="Times New Roman"/>
          <w:spacing w:val="-8"/>
        </w:rPr>
        <w:t xml:space="preserve"> </w:t>
      </w:r>
      <w:r>
        <w:t>facultativa</w:t>
      </w:r>
      <w:r>
        <w:rPr>
          <w:rFonts w:ascii="Times New Roman" w:hAnsi="Times New Roman"/>
          <w:spacing w:val="-7"/>
        </w:rPr>
        <w:t xml:space="preserve"> </w:t>
      </w:r>
      <w:r>
        <w:t>si</w:t>
      </w:r>
      <w:r>
        <w:rPr>
          <w:rFonts w:ascii="Times New Roman" w:hAnsi="Times New Roman"/>
          <w:spacing w:val="-7"/>
        </w:rPr>
        <w:t xml:space="preserve"> </w:t>
      </w:r>
      <w:r>
        <w:t>escau,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  <w:spacing w:val="-7"/>
        </w:rPr>
        <w:t xml:space="preserve"> </w:t>
      </w:r>
      <w:r>
        <w:t>fos</w:t>
      </w:r>
      <w:r>
        <w:rPr>
          <w:rFonts w:ascii="Times New Roman" w:hAnsi="Times New Roman"/>
          <w:spacing w:val="-7"/>
        </w:rPr>
        <w:t xml:space="preserve"> </w:t>
      </w:r>
      <w:r>
        <w:t>necessària</w:t>
      </w:r>
      <w:r>
        <w:rPr>
          <w:rFonts w:ascii="Times New Roman" w:hAnsi="Times New Roman"/>
          <w:spacing w:val="-7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realització</w:t>
      </w:r>
      <w:r>
        <w:rPr>
          <w:rFonts w:ascii="Times New Roman" w:hAnsi="Times New Roman"/>
          <w:spacing w:val="-6"/>
        </w:rPr>
        <w:t xml:space="preserve"> </w:t>
      </w: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treballs</w:t>
      </w:r>
      <w:r>
        <w:rPr>
          <w:rFonts w:ascii="Times New Roman" w:hAnsi="Times New Roman"/>
          <w:spacing w:val="-7"/>
        </w:rPr>
        <w:t xml:space="preserve"> </w:t>
      </w:r>
      <w:r>
        <w:t>suplementaris</w:t>
      </w:r>
      <w:r>
        <w:rPr>
          <w:rFonts w:ascii="Times New Roman" w:hAnsi="Times New Roman"/>
          <w:spacing w:val="-9"/>
        </w:rPr>
        <w:t xml:space="preserve"> </w:t>
      </w:r>
      <w:r>
        <w:t>o</w:t>
      </w:r>
      <w:r>
        <w:rPr>
          <w:rFonts w:ascii="Times New Roman" w:hAnsi="Times New Roman"/>
          <w:spacing w:val="-6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donés</w:t>
      </w:r>
      <w:r>
        <w:rPr>
          <w:rFonts w:ascii="Times New Roman" w:hAnsi="Times New Roman"/>
        </w:rPr>
        <w:t xml:space="preserve"> </w:t>
      </w:r>
      <w:r>
        <w:t>lloc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costos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previstos,</w:t>
      </w:r>
      <w:r>
        <w:rPr>
          <w:rFonts w:ascii="Times New Roman" w:hAnsi="Times New Roman"/>
        </w:rPr>
        <w:t xml:space="preserve"> </w:t>
      </w:r>
      <w:r>
        <w:t>segons</w:t>
      </w:r>
      <w:r>
        <w:rPr>
          <w:rFonts w:ascii="Times New Roman" w:hAnsi="Times New Roman"/>
        </w:rPr>
        <w:t xml:space="preserve"> </w:t>
      </w:r>
      <w:r>
        <w:t>criteris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Direcció</w:t>
      </w:r>
      <w:r>
        <w:rPr>
          <w:rFonts w:ascii="Times New Roman" w:hAnsi="Times New Roman"/>
        </w:rPr>
        <w:t xml:space="preserve"> </w:t>
      </w:r>
      <w:r>
        <w:t>facultativa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responsable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contracte,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major</w:t>
      </w:r>
      <w:r>
        <w:rPr>
          <w:rFonts w:ascii="Times New Roman" w:hAnsi="Times New Roman"/>
        </w:rPr>
        <w:t xml:space="preserve"> </w:t>
      </w:r>
      <w:r>
        <w:t>cost</w:t>
      </w:r>
      <w:r>
        <w:rPr>
          <w:rFonts w:ascii="Times New Roman" w:hAnsi="Times New Roman"/>
        </w:rPr>
        <w:t xml:space="preserve"> </w:t>
      </w:r>
      <w:r>
        <w:t>anirà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càrrec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1F97CF81" w14:textId="77777777" w:rsidR="001C20D6" w:rsidRDefault="001C20D6">
      <w:pPr>
        <w:pStyle w:val="Textindependent"/>
        <w:spacing w:before="267"/>
      </w:pPr>
    </w:p>
    <w:p w14:paraId="1E0055A4" w14:textId="77777777" w:rsidR="001C20D6" w:rsidRDefault="003C7538">
      <w:pPr>
        <w:pStyle w:val="Ttol1"/>
        <w:numPr>
          <w:ilvl w:val="0"/>
          <w:numId w:val="6"/>
        </w:numPr>
        <w:tabs>
          <w:tab w:val="left" w:pos="500"/>
        </w:tabs>
        <w:spacing w:before="1"/>
        <w:ind w:left="500" w:hanging="358"/>
      </w:pPr>
      <w:r>
        <w:t>Resolució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anticipada</w:t>
      </w:r>
      <w:r>
        <w:rPr>
          <w:rFonts w:ascii="Times New Roman" w:hAnsi="Times New Roman"/>
          <w:b w:val="0"/>
          <w:spacing w:val="-10"/>
        </w:rPr>
        <w:t xml:space="preserve"> </w:t>
      </w:r>
      <w:r>
        <w:t>del</w:t>
      </w:r>
      <w:r>
        <w:rPr>
          <w:rFonts w:ascii="Times New Roman" w:hAnsi="Times New Roman"/>
          <w:b w:val="0"/>
          <w:spacing w:val="-9"/>
        </w:rPr>
        <w:t xml:space="preserve"> </w:t>
      </w:r>
      <w:r>
        <w:rPr>
          <w:spacing w:val="-2"/>
        </w:rPr>
        <w:t>contracte</w:t>
      </w:r>
    </w:p>
    <w:p w14:paraId="0DE23CE3" w14:textId="77777777" w:rsidR="001C20D6" w:rsidRDefault="001C20D6">
      <w:pPr>
        <w:pStyle w:val="Textindependent"/>
        <w:rPr>
          <w:b/>
        </w:rPr>
      </w:pPr>
    </w:p>
    <w:p w14:paraId="3B468ECE" w14:textId="77777777" w:rsidR="001C20D6" w:rsidRDefault="003C7538">
      <w:pPr>
        <w:pStyle w:val="Textindependent"/>
        <w:ind w:left="142" w:right="128"/>
        <w:jc w:val="both"/>
      </w:pPr>
      <w:r>
        <w:t>L’òrgan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contractació</w:t>
      </w:r>
      <w:r>
        <w:rPr>
          <w:rFonts w:ascii="Times New Roman" w:hAnsi="Times New Roman"/>
          <w:spacing w:val="-14"/>
        </w:rPr>
        <w:t xml:space="preserve"> </w:t>
      </w:r>
      <w:r>
        <w:t>podrà</w:t>
      </w:r>
      <w:r>
        <w:rPr>
          <w:rFonts w:ascii="Times New Roman" w:hAnsi="Times New Roman"/>
          <w:spacing w:val="-13"/>
        </w:rPr>
        <w:t xml:space="preserve"> </w:t>
      </w:r>
      <w:r>
        <w:t>acordar</w:t>
      </w:r>
      <w:r>
        <w:rPr>
          <w:rFonts w:ascii="Times New Roman" w:hAnsi="Times New Roman"/>
          <w:spacing w:val="-14"/>
        </w:rPr>
        <w:t xml:space="preserve"> </w:t>
      </w:r>
      <w:r>
        <w:t>la</w:t>
      </w:r>
      <w:r>
        <w:rPr>
          <w:rFonts w:ascii="Times New Roman" w:hAnsi="Times New Roman"/>
          <w:spacing w:val="-14"/>
        </w:rPr>
        <w:t xml:space="preserve"> </w:t>
      </w:r>
      <w:r>
        <w:t>resolució</w:t>
      </w:r>
      <w:r>
        <w:rPr>
          <w:rFonts w:ascii="Times New Roman" w:hAnsi="Times New Roman"/>
          <w:spacing w:val="-14"/>
        </w:rPr>
        <w:t xml:space="preserve"> </w:t>
      </w:r>
      <w:r>
        <w:t>anticipada</w:t>
      </w:r>
      <w:r>
        <w:rPr>
          <w:rFonts w:ascii="Times New Roman" w:hAnsi="Times New Roman"/>
          <w:spacing w:val="-13"/>
        </w:rPr>
        <w:t xml:space="preserve"> </w:t>
      </w:r>
      <w:r>
        <w:t>del</w:t>
      </w:r>
      <w:r>
        <w:rPr>
          <w:rFonts w:ascii="Times New Roman" w:hAnsi="Times New Roman"/>
          <w:spacing w:val="-14"/>
        </w:rPr>
        <w:t xml:space="preserve"> </w:t>
      </w:r>
      <w:r>
        <w:t>contracte</w:t>
      </w:r>
      <w:r>
        <w:rPr>
          <w:rFonts w:ascii="Times New Roman" w:hAnsi="Times New Roman"/>
          <w:spacing w:val="-14"/>
        </w:rPr>
        <w:t xml:space="preserve"> </w:t>
      </w:r>
      <w:r>
        <w:t>quan,</w:t>
      </w:r>
      <w:r>
        <w:rPr>
          <w:rFonts w:ascii="Times New Roman" w:hAnsi="Times New Roman"/>
          <w:spacing w:val="-14"/>
        </w:rPr>
        <w:t xml:space="preserve"> </w:t>
      </w:r>
      <w:r>
        <w:t>per</w:t>
      </w:r>
      <w:r>
        <w:rPr>
          <w:rFonts w:ascii="Times New Roman" w:hAnsi="Times New Roman"/>
          <w:spacing w:val="-13"/>
        </w:rPr>
        <w:t xml:space="preserve"> </w:t>
      </w:r>
      <w:r>
        <w:t>causes</w:t>
      </w:r>
      <w:r>
        <w:rPr>
          <w:rFonts w:ascii="Times New Roman" w:hAnsi="Times New Roman"/>
          <w:spacing w:val="-14"/>
        </w:rPr>
        <w:t xml:space="preserve"> </w:t>
      </w:r>
      <w:r>
        <w:t>imputables</w:t>
      </w:r>
      <w:r>
        <w:rPr>
          <w:rFonts w:ascii="Times New Roman" w:hAnsi="Times New Roman"/>
        </w:rPr>
        <w:t xml:space="preserve"> </w:t>
      </w:r>
      <w:r>
        <w:t>al</w:t>
      </w:r>
      <w:r>
        <w:rPr>
          <w:rFonts w:ascii="Times New Roman" w:hAnsi="Times New Roman"/>
        </w:rPr>
        <w:t xml:space="preserve"> </w:t>
      </w:r>
      <w:r>
        <w:t>contractista,</w:t>
      </w:r>
      <w:r>
        <w:rPr>
          <w:rFonts w:ascii="Times New Roman" w:hAnsi="Times New Roman"/>
        </w:rPr>
        <w:t xml:space="preserve"> </w:t>
      </w:r>
      <w:r>
        <w:t>incompleixi</w:t>
      </w:r>
      <w:r>
        <w:rPr>
          <w:rFonts w:ascii="Times New Roman" w:hAnsi="Times New Roman"/>
        </w:rPr>
        <w:t xml:space="preserve"> </w:t>
      </w:r>
      <w:r>
        <w:t>l’obligació</w:t>
      </w:r>
      <w:r>
        <w:rPr>
          <w:rFonts w:ascii="Times New Roman" w:hAnsi="Times New Roman"/>
        </w:rPr>
        <w:t xml:space="preserve"> </w:t>
      </w:r>
      <w:r>
        <w:t>principal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contracte,</w:t>
      </w:r>
      <w:r>
        <w:rPr>
          <w:rFonts w:ascii="Times New Roman" w:hAnsi="Times New Roman"/>
        </w:rPr>
        <w:t xml:space="preserve"> </w:t>
      </w:r>
      <w:r>
        <w:t>entenent-se,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tot</w:t>
      </w:r>
      <w:r>
        <w:rPr>
          <w:rFonts w:ascii="Times New Roman" w:hAnsi="Times New Roman"/>
        </w:rPr>
        <w:t xml:space="preserve"> </w:t>
      </w:r>
      <w:r>
        <w:t>cas,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s’està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aquest</w:t>
      </w:r>
      <w:r>
        <w:rPr>
          <w:rFonts w:ascii="Times New Roman" w:hAnsi="Times New Roman"/>
        </w:rPr>
        <w:t xml:space="preserve"> </w:t>
      </w:r>
      <w:r>
        <w:t>supòsit</w:t>
      </w:r>
      <w:r>
        <w:rPr>
          <w:rFonts w:ascii="Times New Roman" w:hAnsi="Times New Roman"/>
        </w:rPr>
        <w:t xml:space="preserve"> </w:t>
      </w:r>
      <w:r>
        <w:t>quan</w:t>
      </w:r>
      <w:r>
        <w:rPr>
          <w:rFonts w:ascii="Times New Roman" w:hAnsi="Times New Roman"/>
        </w:rPr>
        <w:t xml:space="preserve"> </w:t>
      </w:r>
      <w:r>
        <w:t>s’incompleixin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obligacions</w:t>
      </w:r>
      <w:r>
        <w:rPr>
          <w:rFonts w:ascii="Times New Roman" w:hAnsi="Times New Roman"/>
        </w:rPr>
        <w:t xml:space="preserve"> </w:t>
      </w:r>
      <w:r>
        <w:t>essencials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especials</w:t>
      </w:r>
      <w:r>
        <w:rPr>
          <w:rFonts w:ascii="Times New Roman" w:hAnsi="Times New Roman"/>
        </w:rPr>
        <w:t xml:space="preserve"> </w:t>
      </w:r>
      <w:r>
        <w:t>definides</w:t>
      </w:r>
      <w:r>
        <w:rPr>
          <w:rFonts w:ascii="Times New Roman" w:hAnsi="Times New Roman"/>
        </w:rPr>
        <w:t xml:space="preserve"> </w:t>
      </w:r>
      <w:r>
        <w:t>als</w:t>
      </w:r>
      <w:r>
        <w:rPr>
          <w:rFonts w:ascii="Times New Roman" w:hAnsi="Times New Roman"/>
        </w:rPr>
        <w:t xml:space="preserve"> </w:t>
      </w:r>
      <w:r>
        <w:t>plecs.</w:t>
      </w:r>
    </w:p>
    <w:p w14:paraId="1CE15379" w14:textId="77777777" w:rsidR="001C20D6" w:rsidRDefault="001C20D6">
      <w:pPr>
        <w:pStyle w:val="Textindependent"/>
        <w:spacing w:before="1"/>
      </w:pPr>
    </w:p>
    <w:p w14:paraId="0B4C0C3F" w14:textId="77777777" w:rsidR="001C20D6" w:rsidRDefault="003C7538">
      <w:pPr>
        <w:ind w:left="142"/>
        <w:jc w:val="both"/>
        <w:rPr>
          <w:b/>
        </w:rPr>
      </w:pPr>
      <w:r>
        <w:rPr>
          <w:b/>
          <w:u w:val="single"/>
        </w:rPr>
        <w:t>Efectes</w:t>
      </w: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b/>
          <w:u w:val="single"/>
        </w:rPr>
        <w:t>de</w:t>
      </w:r>
      <w:r>
        <w:rPr>
          <w:rFonts w:ascii="Times New Roman" w:hAnsi="Times New Roman"/>
          <w:spacing w:val="-9"/>
          <w:u w:val="single"/>
        </w:rPr>
        <w:t xml:space="preserve"> </w:t>
      </w:r>
      <w:r>
        <w:rPr>
          <w:b/>
          <w:u w:val="single"/>
        </w:rPr>
        <w:t>la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b/>
          <w:u w:val="single"/>
        </w:rPr>
        <w:t>resolució</w:t>
      </w:r>
      <w:r>
        <w:rPr>
          <w:rFonts w:ascii="Times New Roman" w:hAnsi="Times New Roman"/>
          <w:spacing w:val="-9"/>
          <w:u w:val="single"/>
        </w:rPr>
        <w:t xml:space="preserve"> </w:t>
      </w:r>
      <w:r>
        <w:rPr>
          <w:b/>
          <w:u w:val="single"/>
        </w:rPr>
        <w:t>anticipada</w:t>
      </w:r>
      <w:r>
        <w:rPr>
          <w:rFonts w:ascii="Times New Roman" w:hAnsi="Times New Roman"/>
          <w:spacing w:val="-9"/>
          <w:u w:val="single"/>
        </w:rPr>
        <w:t xml:space="preserve"> </w:t>
      </w:r>
      <w:r>
        <w:rPr>
          <w:b/>
          <w:u w:val="single"/>
        </w:rPr>
        <w:t>del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b/>
          <w:spacing w:val="-2"/>
          <w:u w:val="single"/>
        </w:rPr>
        <w:t>contracte</w:t>
      </w:r>
    </w:p>
    <w:p w14:paraId="7F7E84B4" w14:textId="77777777" w:rsidR="001C20D6" w:rsidRDefault="003C7538">
      <w:pPr>
        <w:pStyle w:val="Textindependent"/>
        <w:spacing w:before="267"/>
        <w:ind w:left="142" w:right="129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anticipada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representa,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tot</w:t>
      </w:r>
      <w:r>
        <w:rPr>
          <w:rFonts w:ascii="Times New Roman" w:hAnsi="Times New Roman"/>
        </w:rPr>
        <w:t xml:space="preserve"> </w:t>
      </w:r>
      <w:r>
        <w:t>els</w:t>
      </w:r>
      <w:r>
        <w:rPr>
          <w:rFonts w:ascii="Times New Roman" w:hAnsi="Times New Roman"/>
        </w:rPr>
        <w:t xml:space="preserve"> </w:t>
      </w:r>
      <w:r>
        <w:t>efectes,</w:t>
      </w:r>
      <w:r>
        <w:rPr>
          <w:rFonts w:ascii="Times New Roman" w:hAnsi="Times New Roman"/>
        </w:rPr>
        <w:t xml:space="preserve"> </w:t>
      </w:r>
      <w:r>
        <w:t>l’incompliment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</w:rPr>
        <w:t xml:space="preserve"> </w:t>
      </w:r>
      <w:r>
        <w:t>condicions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acordades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el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contracte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i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per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tant,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un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supòsit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la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declaració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prohibició</w:t>
      </w:r>
      <w:r>
        <w:rPr>
          <w:rFonts w:ascii="Times New Roman" w:hAnsi="Times New Roman"/>
          <w:spacing w:val="-4"/>
        </w:rPr>
        <w:t xml:space="preserve"> </w:t>
      </w:r>
      <w:r>
        <w:rPr>
          <w:spacing w:val="-2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spacing w:val="-2"/>
        </w:rPr>
        <w:t>contractar,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d’acord</w:t>
      </w:r>
      <w:r>
        <w:rPr>
          <w:rFonts w:ascii="Times New Roman" w:hAnsi="Times New Roman"/>
          <w:spacing w:val="-7"/>
        </w:rPr>
        <w:t xml:space="preserve"> </w:t>
      </w:r>
      <w:r>
        <w:rPr>
          <w:spacing w:val="-2"/>
        </w:rPr>
        <w:t>amb</w:t>
      </w:r>
      <w:r>
        <w:rPr>
          <w:rFonts w:ascii="Times New Roman" w:hAnsi="Times New Roman"/>
          <w:spacing w:val="-2"/>
        </w:rPr>
        <w:t xml:space="preserve"> </w:t>
      </w:r>
      <w:r>
        <w:t>l’article</w:t>
      </w:r>
      <w:r>
        <w:rPr>
          <w:rFonts w:ascii="Times New Roman" w:hAnsi="Times New Roman"/>
        </w:rPr>
        <w:t xml:space="preserve"> </w:t>
      </w:r>
      <w:r>
        <w:t>71.2.c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LCSP.</w:t>
      </w:r>
    </w:p>
    <w:p w14:paraId="33B5F9F5" w14:textId="77777777" w:rsidR="001C20D6" w:rsidRDefault="001C20D6">
      <w:pPr>
        <w:pStyle w:val="Textindependent"/>
        <w:spacing w:before="1"/>
      </w:pPr>
    </w:p>
    <w:p w14:paraId="6742FC8D" w14:textId="77777777" w:rsidR="001C20D6" w:rsidRDefault="003C7538">
      <w:pPr>
        <w:pStyle w:val="Textindependent"/>
        <w:ind w:left="142" w:right="130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declaració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part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contractar,</w:t>
      </w:r>
      <w:r>
        <w:rPr>
          <w:rFonts w:ascii="Times New Roman" w:hAnsi="Times New Roman"/>
        </w:rPr>
        <w:t xml:space="preserve"> </w:t>
      </w:r>
      <w:r>
        <w:t>només</w:t>
      </w:r>
      <w:r>
        <w:rPr>
          <w:rFonts w:ascii="Times New Roman" w:hAnsi="Times New Roman"/>
        </w:rPr>
        <w:t xml:space="preserve"> </w:t>
      </w:r>
      <w:r>
        <w:t>serà</w:t>
      </w:r>
      <w:r>
        <w:rPr>
          <w:rFonts w:ascii="Times New Roman" w:hAnsi="Times New Roman"/>
        </w:rPr>
        <w:t xml:space="preserve"> </w:t>
      </w:r>
      <w:r>
        <w:t>aplicada</w:t>
      </w:r>
      <w:r>
        <w:rPr>
          <w:rFonts w:ascii="Times New Roman" w:hAnsi="Times New Roman"/>
        </w:rPr>
        <w:t xml:space="preserve"> </w:t>
      </w:r>
      <w:r>
        <w:t>quan:</w:t>
      </w:r>
      <w:r>
        <w:rPr>
          <w:rFonts w:ascii="Times New Roman" w:hAnsi="Times New Roman"/>
        </w:rPr>
        <w:t xml:space="preserve"> </w:t>
      </w:r>
      <w:r>
        <w:t>l’incompliment</w:t>
      </w:r>
      <w:r>
        <w:rPr>
          <w:rFonts w:ascii="Times New Roman" w:hAnsi="Times New Roman"/>
        </w:rPr>
        <w:t xml:space="preserve"> </w:t>
      </w:r>
      <w:r>
        <w:t>sigui</w:t>
      </w:r>
      <w:r>
        <w:rPr>
          <w:rFonts w:ascii="Times New Roman" w:hAnsi="Times New Roman"/>
        </w:rPr>
        <w:t xml:space="preserve"> </w:t>
      </w:r>
      <w:r>
        <w:t>greu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existeixi</w:t>
      </w:r>
      <w:r>
        <w:rPr>
          <w:rFonts w:ascii="Times New Roman" w:hAnsi="Times New Roman"/>
        </w:rPr>
        <w:t xml:space="preserve"> </w:t>
      </w:r>
      <w:r>
        <w:t>dol,</w:t>
      </w:r>
      <w:r>
        <w:rPr>
          <w:rFonts w:ascii="Times New Roman" w:hAnsi="Times New Roman"/>
        </w:rPr>
        <w:t xml:space="preserve"> </w:t>
      </w:r>
      <w:r>
        <w:t>culpa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  <w:spacing w:val="-1"/>
        </w:rPr>
        <w:t xml:space="preserve"> </w:t>
      </w:r>
      <w:r>
        <w:t>negligència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part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0FDF912E" w14:textId="77777777" w:rsidR="001C20D6" w:rsidRDefault="001C20D6">
      <w:pPr>
        <w:pStyle w:val="Textindependent"/>
      </w:pPr>
    </w:p>
    <w:p w14:paraId="0ED15107" w14:textId="77777777" w:rsidR="001C20D6" w:rsidRDefault="003C7538">
      <w:pPr>
        <w:pStyle w:val="Textindependent"/>
        <w:ind w:left="142"/>
        <w:jc w:val="both"/>
      </w:pPr>
      <w:r>
        <w:t>També</w:t>
      </w:r>
      <w:r>
        <w:rPr>
          <w:rFonts w:ascii="Times New Roman" w:hAnsi="Times New Roman"/>
          <w:spacing w:val="-11"/>
        </w:rPr>
        <w:t xml:space="preserve"> </w:t>
      </w:r>
      <w:r>
        <w:t>li</w:t>
      </w:r>
      <w:r>
        <w:rPr>
          <w:rFonts w:ascii="Times New Roman" w:hAnsi="Times New Roman"/>
          <w:spacing w:val="-10"/>
        </w:rPr>
        <w:t xml:space="preserve"> </w:t>
      </w:r>
      <w:r>
        <w:t>seran</w:t>
      </w:r>
      <w:r>
        <w:rPr>
          <w:rFonts w:ascii="Times New Roman" w:hAnsi="Times New Roman"/>
          <w:spacing w:val="-10"/>
        </w:rPr>
        <w:t xml:space="preserve"> </w:t>
      </w:r>
      <w:r>
        <w:t>aplicades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penalitats</w:t>
      </w:r>
      <w:r>
        <w:rPr>
          <w:rFonts w:ascii="Times New Roman" w:hAnsi="Times New Roman"/>
          <w:spacing w:val="-11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s’han</w:t>
      </w:r>
      <w:r>
        <w:rPr>
          <w:rFonts w:ascii="Times New Roman" w:hAnsi="Times New Roman"/>
          <w:spacing w:val="-10"/>
        </w:rPr>
        <w:t xml:space="preserve"> </w:t>
      </w:r>
      <w:r>
        <w:t>definit</w:t>
      </w:r>
      <w:r>
        <w:rPr>
          <w:rFonts w:ascii="Times New Roman" w:hAnsi="Times New Roman"/>
          <w:spacing w:val="-9"/>
        </w:rPr>
        <w:t xml:space="preserve"> </w:t>
      </w:r>
      <w:r>
        <w:t>prèviament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12"/>
        </w:rPr>
        <w:t xml:space="preserve"> </w:t>
      </w:r>
      <w:r>
        <w:t>els</w:t>
      </w:r>
      <w:r>
        <w:rPr>
          <w:rFonts w:ascii="Times New Roman" w:hAnsi="Times New Roman"/>
          <w:spacing w:val="-9"/>
        </w:rPr>
        <w:t xml:space="preserve"> </w:t>
      </w:r>
      <w:r>
        <w:t>apartats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anteriors.</w:t>
      </w:r>
    </w:p>
    <w:p w14:paraId="0F1E3FAE" w14:textId="77777777" w:rsidR="001C20D6" w:rsidRDefault="003C7538">
      <w:pPr>
        <w:pStyle w:val="Textindependent"/>
        <w:spacing w:before="267"/>
        <w:ind w:left="142" w:right="130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declari</w:t>
      </w:r>
      <w:r>
        <w:rPr>
          <w:rFonts w:ascii="Times New Roman" w:hAnsi="Times New Roman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</w:t>
      </w:r>
      <w:r>
        <w:rPr>
          <w:rFonts w:ascii="Times New Roman" w:hAnsi="Times New Roman"/>
        </w:rPr>
        <w:t xml:space="preserve"> </w:t>
      </w:r>
      <w:r>
        <w:t>només</w:t>
      </w:r>
      <w:r>
        <w:rPr>
          <w:rFonts w:ascii="Times New Roman" w:hAnsi="Times New Roman"/>
        </w:rPr>
        <w:t xml:space="preserve"> </w:t>
      </w:r>
      <w:r>
        <w:t>tindrà</w:t>
      </w:r>
      <w:r>
        <w:rPr>
          <w:rFonts w:ascii="Times New Roman" w:hAnsi="Times New Roman"/>
        </w:rPr>
        <w:t xml:space="preserve"> </w:t>
      </w:r>
      <w:r>
        <w:t>efecte</w:t>
      </w:r>
      <w:r>
        <w:rPr>
          <w:rFonts w:ascii="Times New Roman" w:hAnsi="Times New Roman"/>
        </w:rPr>
        <w:t xml:space="preserve"> </w:t>
      </w:r>
      <w:r>
        <w:t>sobre</w:t>
      </w:r>
      <w:r>
        <w:rPr>
          <w:rFonts w:ascii="Times New Roman" w:hAnsi="Times New Roman"/>
        </w:rPr>
        <w:t xml:space="preserve"> </w:t>
      </w:r>
      <w:r>
        <w:t>els</w:t>
      </w:r>
      <w:r>
        <w:rPr>
          <w:rFonts w:ascii="Times New Roman" w:hAnsi="Times New Roman"/>
        </w:rPr>
        <w:t xml:space="preserve"> </w:t>
      </w:r>
      <w:r>
        <w:t>béns</w:t>
      </w:r>
      <w:r>
        <w:rPr>
          <w:rFonts w:ascii="Times New Roman" w:hAnsi="Times New Roman"/>
        </w:rPr>
        <w:t xml:space="preserve"> </w:t>
      </w:r>
      <w:r>
        <w:t>objecte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anticipada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provocat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dins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l’àmbit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contractació.</w:t>
      </w:r>
    </w:p>
    <w:p w14:paraId="167DAA4A" w14:textId="77777777" w:rsidR="001C20D6" w:rsidRDefault="001C20D6">
      <w:pPr>
        <w:pStyle w:val="Textindependent"/>
        <w:spacing w:before="1"/>
      </w:pPr>
    </w:p>
    <w:p w14:paraId="6DFA9592" w14:textId="77777777" w:rsidR="001C20D6" w:rsidRDefault="003C7538">
      <w:pPr>
        <w:pStyle w:val="Textindependent"/>
        <w:ind w:left="142" w:right="130"/>
        <w:jc w:val="both"/>
      </w:pPr>
      <w:r>
        <w:t>En</w:t>
      </w:r>
      <w:r>
        <w:rPr>
          <w:rFonts w:ascii="Times New Roman" w:hAnsi="Times New Roman"/>
          <w:spacing w:val="-3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mateixa</w:t>
      </w:r>
      <w:r>
        <w:rPr>
          <w:rFonts w:ascii="Times New Roman" w:hAnsi="Times New Roman"/>
          <w:spacing w:val="-5"/>
        </w:rPr>
        <w:t xml:space="preserve"> </w:t>
      </w:r>
      <w:r>
        <w:t>resolució</w:t>
      </w:r>
      <w:r>
        <w:rPr>
          <w:rFonts w:ascii="Times New Roman" w:hAnsi="Times New Roman"/>
          <w:spacing w:val="-3"/>
        </w:rPr>
        <w:t xml:space="preserve"> </w:t>
      </w:r>
      <w:r>
        <w:t>on</w:t>
      </w:r>
      <w:r>
        <w:rPr>
          <w:rFonts w:ascii="Times New Roman" w:hAnsi="Times New Roman"/>
          <w:spacing w:val="-5"/>
        </w:rPr>
        <w:t xml:space="preserve"> </w:t>
      </w:r>
      <w:r>
        <w:t>es</w:t>
      </w:r>
      <w:r>
        <w:rPr>
          <w:rFonts w:ascii="Times New Roman" w:hAnsi="Times New Roman"/>
          <w:spacing w:val="-2"/>
        </w:rPr>
        <w:t xml:space="preserve"> </w:t>
      </w:r>
      <w:r>
        <w:t>declari</w:t>
      </w:r>
      <w:r>
        <w:rPr>
          <w:rFonts w:ascii="Times New Roman" w:hAnsi="Times New Roman"/>
          <w:spacing w:val="-3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prohibició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contractar</w:t>
      </w:r>
      <w:r>
        <w:rPr>
          <w:rFonts w:ascii="Times New Roman" w:hAnsi="Times New Roman"/>
          <w:spacing w:val="-5"/>
        </w:rPr>
        <w:t xml:space="preserve"> </w:t>
      </w:r>
      <w:r>
        <w:t>es</w:t>
      </w:r>
      <w:r>
        <w:rPr>
          <w:rFonts w:ascii="Times New Roman" w:hAnsi="Times New Roman"/>
          <w:spacing w:val="-2"/>
        </w:rPr>
        <w:t xml:space="preserve"> </w:t>
      </w:r>
      <w:r>
        <w:t>determinarà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2"/>
        </w:rPr>
        <w:t xml:space="preserve"> </w:t>
      </w:r>
      <w:r>
        <w:t>seva</w:t>
      </w:r>
      <w:r>
        <w:rPr>
          <w:rFonts w:ascii="Times New Roman" w:hAnsi="Times New Roman"/>
          <w:spacing w:val="-2"/>
        </w:rPr>
        <w:t xml:space="preserve"> </w:t>
      </w:r>
      <w:r>
        <w:t>durada,</w:t>
      </w:r>
      <w:r>
        <w:rPr>
          <w:rFonts w:ascii="Times New Roman" w:hAnsi="Times New Roman"/>
          <w:spacing w:val="-5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qual,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excedir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tres</w:t>
      </w:r>
      <w:r>
        <w:rPr>
          <w:rFonts w:ascii="Times New Roman" w:hAnsi="Times New Roman"/>
        </w:rPr>
        <w:t xml:space="preserve"> </w:t>
      </w:r>
      <w:r>
        <w:t>anys,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comptar</w:t>
      </w:r>
      <w:r>
        <w:rPr>
          <w:rFonts w:ascii="Times New Roman" w:hAnsi="Times New Roman"/>
        </w:rPr>
        <w:t xml:space="preserve"> </w:t>
      </w:r>
      <w:r>
        <w:t>des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data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notificació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41490730" w14:textId="77777777" w:rsidR="001C20D6" w:rsidRDefault="001C20D6">
      <w:pPr>
        <w:pStyle w:val="Textindependent"/>
        <w:spacing w:before="1"/>
      </w:pPr>
    </w:p>
    <w:p w14:paraId="29A58DBD" w14:textId="77777777" w:rsidR="001C20D6" w:rsidRDefault="003C7538">
      <w:pPr>
        <w:pStyle w:val="Textindependent"/>
        <w:ind w:left="142"/>
        <w:jc w:val="both"/>
      </w:pPr>
      <w:r>
        <w:rPr>
          <w:u w:val="single"/>
        </w:rPr>
        <w:t>Excepcions</w:t>
      </w:r>
      <w:r>
        <w:rPr>
          <w:rFonts w:ascii="Times New Roman" w:hAnsi="Times New Roman"/>
          <w:spacing w:val="-9"/>
          <w:u w:val="single"/>
        </w:rPr>
        <w:t xml:space="preserve"> </w:t>
      </w:r>
      <w:r>
        <w:rPr>
          <w:u w:val="single"/>
        </w:rPr>
        <w:t>als</w:t>
      </w:r>
      <w:r>
        <w:rPr>
          <w:rFonts w:ascii="Times New Roman" w:hAnsi="Times New Roman"/>
          <w:spacing w:val="-11"/>
          <w:u w:val="single"/>
        </w:rPr>
        <w:t xml:space="preserve"> </w:t>
      </w:r>
      <w:r>
        <w:rPr>
          <w:u w:val="single"/>
        </w:rPr>
        <w:t>efectes</w:t>
      </w:r>
      <w:r>
        <w:rPr>
          <w:rFonts w:ascii="Times New Roman" w:hAnsi="Times New Roman"/>
          <w:spacing w:val="-11"/>
          <w:u w:val="single"/>
        </w:rPr>
        <w:t xml:space="preserve"> </w:t>
      </w:r>
      <w:r>
        <w:rPr>
          <w:u w:val="single"/>
        </w:rPr>
        <w:t>de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u w:val="single"/>
        </w:rPr>
        <w:t>prohibició</w:t>
      </w:r>
      <w:r>
        <w:rPr>
          <w:rFonts w:ascii="Times New Roman" w:hAnsi="Times New Roman"/>
          <w:spacing w:val="-8"/>
          <w:u w:val="single"/>
        </w:rPr>
        <w:t xml:space="preserve"> </w:t>
      </w:r>
      <w:r>
        <w:rPr>
          <w:u w:val="single"/>
        </w:rPr>
        <w:t>de</w:t>
      </w:r>
      <w:r>
        <w:rPr>
          <w:rFonts w:ascii="Times New Roman" w:hAnsi="Times New Roman"/>
          <w:spacing w:val="-7"/>
          <w:u w:val="single"/>
        </w:rPr>
        <w:t xml:space="preserve"> </w:t>
      </w:r>
      <w:r>
        <w:rPr>
          <w:spacing w:val="-2"/>
          <w:u w:val="single"/>
        </w:rPr>
        <w:t>contractar</w:t>
      </w:r>
    </w:p>
    <w:p w14:paraId="4F3B4235" w14:textId="77777777" w:rsidR="001C20D6" w:rsidRDefault="001C20D6">
      <w:pPr>
        <w:pStyle w:val="Textindependent"/>
        <w:jc w:val="both"/>
        <w:sectPr w:rsidR="001C20D6">
          <w:headerReference w:type="default" r:id="rId9"/>
          <w:footerReference w:type="default" r:id="rId10"/>
          <w:pgSz w:w="11900" w:h="16840"/>
          <w:pgMar w:top="1740" w:right="850" w:bottom="1260" w:left="1559" w:header="602" w:footer="1069" w:gutter="0"/>
          <w:cols w:space="708"/>
        </w:sectPr>
      </w:pPr>
    </w:p>
    <w:p w14:paraId="2F67CE16" w14:textId="77777777" w:rsidR="001C20D6" w:rsidRDefault="003C7538">
      <w:pPr>
        <w:pStyle w:val="Textindependent"/>
        <w:spacing w:line="225" w:lineRule="exact"/>
        <w:ind w:left="142"/>
        <w:jc w:val="both"/>
      </w:pPr>
      <w:r>
        <w:lastRenderedPageBreak/>
        <w:t>La</w:t>
      </w:r>
      <w:r>
        <w:rPr>
          <w:rFonts w:ascii="Times New Roman" w:hAnsi="Times New Roman"/>
          <w:spacing w:val="-12"/>
        </w:rPr>
        <w:t xml:space="preserve"> </w:t>
      </w:r>
      <w:r>
        <w:t>condició</w:t>
      </w:r>
      <w:r>
        <w:rPr>
          <w:rFonts w:ascii="Times New Roman" w:hAnsi="Times New Roman"/>
          <w:spacing w:val="-10"/>
        </w:rPr>
        <w:t xml:space="preserve"> </w:t>
      </w:r>
      <w:r>
        <w:t>d’estar</w:t>
      </w:r>
      <w:r>
        <w:rPr>
          <w:rFonts w:ascii="Times New Roman" w:hAnsi="Times New Roman"/>
          <w:spacing w:val="-13"/>
        </w:rPr>
        <w:t xml:space="preserve"> </w:t>
      </w:r>
      <w:r>
        <w:t>en</w:t>
      </w:r>
      <w:r>
        <w:rPr>
          <w:rFonts w:ascii="Times New Roman" w:hAnsi="Times New Roman"/>
          <w:spacing w:val="-12"/>
        </w:rPr>
        <w:t xml:space="preserve"> </w:t>
      </w:r>
      <w:r>
        <w:t>prohibició</w:t>
      </w:r>
      <w:r>
        <w:rPr>
          <w:rFonts w:ascii="Times New Roman" w:hAnsi="Times New Roman"/>
          <w:spacing w:val="-9"/>
        </w:rPr>
        <w:t xml:space="preserve"> </w:t>
      </w:r>
      <w:r>
        <w:t>de</w:t>
      </w:r>
      <w:r>
        <w:rPr>
          <w:rFonts w:ascii="Times New Roman" w:hAnsi="Times New Roman"/>
          <w:spacing w:val="-11"/>
        </w:rPr>
        <w:t xml:space="preserve"> </w:t>
      </w:r>
      <w:r>
        <w:t>contractar</w:t>
      </w:r>
      <w:r>
        <w:rPr>
          <w:rFonts w:ascii="Times New Roman" w:hAnsi="Times New Roman"/>
          <w:spacing w:val="-11"/>
        </w:rPr>
        <w:t xml:space="preserve"> </w:t>
      </w:r>
      <w:r>
        <w:t>per</w:t>
      </w:r>
      <w:r>
        <w:rPr>
          <w:rFonts w:ascii="Times New Roman" w:hAnsi="Times New Roman"/>
          <w:spacing w:val="-12"/>
        </w:rPr>
        <w:t xml:space="preserve"> </w:t>
      </w:r>
      <w:r>
        <w:t>part</w:t>
      </w:r>
      <w:r>
        <w:rPr>
          <w:rFonts w:ascii="Times New Roman" w:hAnsi="Times New Roman"/>
          <w:spacing w:val="-10"/>
        </w:rPr>
        <w:t xml:space="preserve"> </w:t>
      </w:r>
      <w:r>
        <w:t>d’una</w:t>
      </w:r>
      <w:r>
        <w:rPr>
          <w:rFonts w:ascii="Times New Roman" w:hAnsi="Times New Roman"/>
          <w:spacing w:val="-12"/>
        </w:rPr>
        <w:t xml:space="preserve"> </w:t>
      </w:r>
      <w:r>
        <w:t>empresa</w:t>
      </w:r>
      <w:r>
        <w:rPr>
          <w:rFonts w:ascii="Times New Roman" w:hAnsi="Times New Roman"/>
          <w:spacing w:val="-11"/>
        </w:rPr>
        <w:t xml:space="preserve"> </w:t>
      </w:r>
      <w:r>
        <w:t>haurà</w:t>
      </w:r>
      <w:r>
        <w:rPr>
          <w:rFonts w:ascii="Times New Roman" w:hAnsi="Times New Roman"/>
          <w:spacing w:val="-12"/>
        </w:rPr>
        <w:t xml:space="preserve"> </w:t>
      </w:r>
      <w:r>
        <w:t>de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5"/>
        </w:rPr>
        <w:t>ser</w:t>
      </w:r>
    </w:p>
    <w:p w14:paraId="3C59EBDF" w14:textId="77777777" w:rsidR="001C20D6" w:rsidRDefault="003C7538">
      <w:pPr>
        <w:pStyle w:val="Textindependent"/>
        <w:ind w:left="142" w:right="127"/>
        <w:jc w:val="both"/>
      </w:pPr>
      <w:r>
        <w:rPr>
          <w:spacing w:val="-2"/>
        </w:rPr>
        <w:t>declarada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per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aquesta,</w:t>
      </w:r>
      <w:r>
        <w:rPr>
          <w:rFonts w:ascii="Times New Roman" w:hAnsi="Times New Roman"/>
          <w:spacing w:val="38"/>
        </w:rPr>
        <w:t xml:space="preserve"> </w:t>
      </w:r>
      <w:r>
        <w:rPr>
          <w:spacing w:val="-2"/>
        </w:rPr>
        <w:t>al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DEUC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o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bé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declaració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responsable,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en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2"/>
        </w:rPr>
        <w:t>cas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que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es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presenti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a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noves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2"/>
        </w:rPr>
        <w:t>licitacions</w:t>
      </w:r>
      <w:r>
        <w:rPr>
          <w:rFonts w:ascii="Times New Roman" w:hAnsi="Times New Roman"/>
          <w:spacing w:val="-2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l’ICS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tinguin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mateix</w:t>
      </w:r>
      <w:r>
        <w:rPr>
          <w:rFonts w:ascii="Times New Roman" w:hAnsi="Times New Roman"/>
        </w:rPr>
        <w:t xml:space="preserve"> </w:t>
      </w:r>
      <w:r>
        <w:t>objecte</w:t>
      </w:r>
      <w:r>
        <w:rPr>
          <w:rFonts w:ascii="Times New Roman" w:hAnsi="Times New Roman"/>
        </w:rPr>
        <w:t xml:space="preserve"> </w:t>
      </w:r>
      <w:r>
        <w:t>contractual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manera</w:t>
      </w:r>
      <w:r>
        <w:rPr>
          <w:rFonts w:ascii="Times New Roman" w:hAnsi="Times New Roman"/>
        </w:rPr>
        <w:t xml:space="preserve"> </w:t>
      </w:r>
      <w:r>
        <w:t>expressa.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aquests</w:t>
      </w:r>
      <w:r>
        <w:rPr>
          <w:rFonts w:ascii="Times New Roman" w:hAnsi="Times New Roman"/>
        </w:rPr>
        <w:t xml:space="preserve"> </w:t>
      </w:r>
      <w:r>
        <w:t>casos,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tal</w:t>
      </w:r>
      <w:r>
        <w:rPr>
          <w:rFonts w:ascii="Times New Roman" w:hAnsi="Times New Roman"/>
        </w:rPr>
        <w:t xml:space="preserve"> </w:t>
      </w:r>
      <w:r>
        <w:t>d’admetre</w:t>
      </w:r>
      <w:r>
        <w:rPr>
          <w:rFonts w:ascii="Times New Roman" w:hAnsi="Times New Roman"/>
          <w:spacing w:val="-2"/>
        </w:rPr>
        <w:t xml:space="preserve"> </w:t>
      </w:r>
      <w:r>
        <w:t>l’empresa</w:t>
      </w:r>
      <w:r>
        <w:rPr>
          <w:rFonts w:ascii="Times New Roman" w:hAnsi="Times New Roman"/>
          <w:spacing w:val="-2"/>
        </w:rPr>
        <w:t xml:space="preserve"> </w:t>
      </w:r>
      <w:r>
        <w:t>en</w:t>
      </w:r>
      <w:r>
        <w:rPr>
          <w:rFonts w:ascii="Times New Roman" w:hAnsi="Times New Roman"/>
          <w:spacing w:val="-3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nova</w:t>
      </w:r>
      <w:r>
        <w:rPr>
          <w:rFonts w:ascii="Times New Roman" w:hAnsi="Times New Roman"/>
          <w:spacing w:val="-2"/>
        </w:rPr>
        <w:t xml:space="preserve"> </w:t>
      </w:r>
      <w:r>
        <w:t>licitació,</w:t>
      </w:r>
      <w:r>
        <w:rPr>
          <w:rFonts w:ascii="Times New Roman" w:hAnsi="Times New Roman"/>
          <w:spacing w:val="-2"/>
        </w:rPr>
        <w:t xml:space="preserve"> </w:t>
      </w:r>
      <w:r>
        <w:t>la</w:t>
      </w:r>
      <w:r>
        <w:rPr>
          <w:rFonts w:ascii="Times New Roman" w:hAnsi="Times New Roman"/>
          <w:spacing w:val="-5"/>
        </w:rPr>
        <w:t xml:space="preserve"> </w:t>
      </w:r>
      <w:r>
        <w:t>mesa</w:t>
      </w:r>
      <w:r>
        <w:rPr>
          <w:rFonts w:ascii="Times New Roman" w:hAnsi="Times New Roman"/>
          <w:spacing w:val="-2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contractació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  <w:spacing w:val="-3"/>
        </w:rPr>
        <w:t xml:space="preserve"> </w:t>
      </w:r>
      <w:r>
        <w:t>si</w:t>
      </w:r>
      <w:r>
        <w:rPr>
          <w:rFonts w:ascii="Times New Roman" w:hAnsi="Times New Roman"/>
          <w:spacing w:val="-3"/>
        </w:rPr>
        <w:t xml:space="preserve"> </w:t>
      </w:r>
      <w:r>
        <w:t>no</w:t>
      </w:r>
      <w:r>
        <w:rPr>
          <w:rFonts w:ascii="Times New Roman" w:hAnsi="Times New Roman"/>
          <w:spacing w:val="-3"/>
        </w:rPr>
        <w:t xml:space="preserve"> </w:t>
      </w:r>
      <w:r>
        <w:t>hi</w:t>
      </w:r>
      <w:r>
        <w:rPr>
          <w:rFonts w:ascii="Times New Roman" w:hAnsi="Times New Roman"/>
          <w:spacing w:val="-3"/>
        </w:rPr>
        <w:t xml:space="preserve"> </w:t>
      </w:r>
      <w:r>
        <w:t>ha,</w:t>
      </w:r>
      <w:r>
        <w:rPr>
          <w:rFonts w:ascii="Times New Roman" w:hAnsi="Times New Roman"/>
          <w:spacing w:val="-2"/>
        </w:rPr>
        <w:t xml:space="preserve"> </w:t>
      </w:r>
      <w:r>
        <w:t>l’òrgan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contractació,</w:t>
      </w:r>
      <w:r>
        <w:rPr>
          <w:rFonts w:ascii="Times New Roman" w:hAnsi="Times New Roman"/>
        </w:rPr>
        <w:t xml:space="preserve"> </w:t>
      </w:r>
      <w:r>
        <w:t>sol·licitarà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presentació,</w:t>
      </w:r>
      <w:r>
        <w:rPr>
          <w:rFonts w:ascii="Times New Roman" w:hAnsi="Times New Roman"/>
          <w:spacing w:val="-8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la</w:t>
      </w:r>
      <w:r>
        <w:rPr>
          <w:rFonts w:ascii="Times New Roman" w:hAnsi="Times New Roman"/>
          <w:spacing w:val="-9"/>
        </w:rPr>
        <w:t xml:space="preserve"> </w:t>
      </w:r>
      <w:r>
        <w:t>nova</w:t>
      </w:r>
      <w:r>
        <w:rPr>
          <w:rFonts w:ascii="Times New Roman" w:hAnsi="Times New Roman"/>
          <w:spacing w:val="-9"/>
        </w:rPr>
        <w:t xml:space="preserve"> </w:t>
      </w:r>
      <w:r>
        <w:t>licitació,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8"/>
        </w:rPr>
        <w:t xml:space="preserve"> </w:t>
      </w:r>
      <w:r>
        <w:t>les</w:t>
      </w:r>
      <w:r>
        <w:rPr>
          <w:rFonts w:ascii="Times New Roman" w:hAnsi="Times New Roman"/>
          <w:spacing w:val="-11"/>
        </w:rPr>
        <w:t xml:space="preserve"> </w:t>
      </w:r>
      <w:r>
        <w:t>mesures</w:t>
      </w:r>
      <w:r>
        <w:rPr>
          <w:rFonts w:ascii="Times New Roman" w:hAnsi="Times New Roman"/>
          <w:spacing w:val="-8"/>
        </w:rPr>
        <w:t xml:space="preserve"> </w:t>
      </w:r>
      <w:r>
        <w:t>que</w:t>
      </w:r>
      <w:r>
        <w:rPr>
          <w:rFonts w:ascii="Times New Roman" w:hAnsi="Times New Roman"/>
          <w:spacing w:val="-8"/>
        </w:rPr>
        <w:t xml:space="preserve"> </w:t>
      </w:r>
      <w:r>
        <w:t>hagi</w:t>
      </w:r>
      <w:r>
        <w:rPr>
          <w:rFonts w:ascii="Times New Roman" w:hAnsi="Times New Roman"/>
          <w:spacing w:val="-9"/>
        </w:rPr>
        <w:t xml:space="preserve"> </w:t>
      </w:r>
      <w:r>
        <w:t>establert</w:t>
      </w:r>
      <w:r>
        <w:rPr>
          <w:rFonts w:ascii="Times New Roman" w:hAnsi="Times New Roman"/>
          <w:spacing w:val="-8"/>
        </w:rPr>
        <w:t xml:space="preserve"> </w:t>
      </w:r>
      <w:r>
        <w:t>l’empresa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9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garantir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els</w:t>
      </w:r>
      <w:r>
        <w:rPr>
          <w:rFonts w:ascii="Times New Roman" w:hAnsi="Times New Roman"/>
        </w:rPr>
        <w:t xml:space="preserve"> </w:t>
      </w:r>
      <w:r>
        <w:t>motius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varen</w:t>
      </w:r>
      <w:r>
        <w:rPr>
          <w:rFonts w:ascii="Times New Roman" w:hAnsi="Times New Roman"/>
        </w:rPr>
        <w:t xml:space="preserve"> </w:t>
      </w:r>
      <w:r>
        <w:t>causar</w:t>
      </w:r>
      <w:r>
        <w:rPr>
          <w:rFonts w:ascii="Times New Roman" w:hAnsi="Times New Roman"/>
        </w:rPr>
        <w:t xml:space="preserve"> </w:t>
      </w:r>
      <w:r>
        <w:t>ja</w:t>
      </w:r>
      <w:r>
        <w:rPr>
          <w:rFonts w:ascii="Times New Roman" w:hAnsi="Times New Roman"/>
        </w:rPr>
        <w:t xml:space="preserve"> </w:t>
      </w:r>
      <w:r>
        <w:t>han</w:t>
      </w:r>
      <w:r>
        <w:rPr>
          <w:rFonts w:ascii="Times New Roman" w:hAnsi="Times New Roman"/>
        </w:rPr>
        <w:t xml:space="preserve"> </w:t>
      </w:r>
      <w:r>
        <w:t>estat</w:t>
      </w:r>
      <w:r>
        <w:rPr>
          <w:rFonts w:ascii="Times New Roman" w:hAnsi="Times New Roman"/>
        </w:rPr>
        <w:t xml:space="preserve"> </w:t>
      </w:r>
      <w:r>
        <w:t>resolts.</w:t>
      </w:r>
    </w:p>
    <w:p w14:paraId="60BAA798" w14:textId="77777777" w:rsidR="001C20D6" w:rsidRDefault="003C7538">
      <w:pPr>
        <w:pStyle w:val="Textindependent"/>
        <w:spacing w:before="268"/>
        <w:ind w:left="142" w:right="127"/>
        <w:jc w:val="both"/>
      </w:pPr>
      <w:r>
        <w:t>De</w:t>
      </w:r>
      <w:r>
        <w:rPr>
          <w:rFonts w:ascii="Times New Roman" w:hAnsi="Times New Roman"/>
          <w:spacing w:val="-9"/>
        </w:rPr>
        <w:t xml:space="preserve"> </w:t>
      </w:r>
      <w:r>
        <w:t>comprovar-se</w:t>
      </w:r>
      <w:r>
        <w:rPr>
          <w:rFonts w:ascii="Times New Roman" w:hAnsi="Times New Roman"/>
          <w:spacing w:val="-6"/>
        </w:rPr>
        <w:t xml:space="preserve"> </w:t>
      </w:r>
      <w:r>
        <w:t>que</w:t>
      </w:r>
      <w:r>
        <w:rPr>
          <w:rFonts w:ascii="Times New Roman" w:hAnsi="Times New Roman"/>
          <w:spacing w:val="-9"/>
        </w:rPr>
        <w:t xml:space="preserve"> </w:t>
      </w:r>
      <w:r>
        <w:t>les</w:t>
      </w:r>
      <w:r>
        <w:rPr>
          <w:rFonts w:ascii="Times New Roman" w:hAnsi="Times New Roman"/>
          <w:spacing w:val="-9"/>
        </w:rPr>
        <w:t xml:space="preserve"> </w:t>
      </w:r>
      <w:r>
        <w:t>causes</w:t>
      </w:r>
      <w:r>
        <w:rPr>
          <w:rFonts w:ascii="Times New Roman" w:hAnsi="Times New Roman"/>
          <w:spacing w:val="-7"/>
        </w:rPr>
        <w:t xml:space="preserve"> </w:t>
      </w:r>
      <w:r>
        <w:t>que</w:t>
      </w:r>
      <w:r>
        <w:rPr>
          <w:rFonts w:ascii="Times New Roman" w:hAnsi="Times New Roman"/>
          <w:spacing w:val="-9"/>
        </w:rPr>
        <w:t xml:space="preserve"> </w:t>
      </w:r>
      <w:r>
        <w:t>varen</w:t>
      </w:r>
      <w:r>
        <w:rPr>
          <w:rFonts w:ascii="Times New Roman" w:hAnsi="Times New Roman"/>
          <w:spacing w:val="-8"/>
        </w:rPr>
        <w:t xml:space="preserve"> </w:t>
      </w:r>
      <w:r>
        <w:t>causar</w:t>
      </w:r>
      <w:r>
        <w:rPr>
          <w:rFonts w:ascii="Times New Roman" w:hAnsi="Times New Roman"/>
          <w:spacing w:val="-10"/>
        </w:rPr>
        <w:t xml:space="preserve"> </w:t>
      </w:r>
      <w:r>
        <w:t>la</w:t>
      </w:r>
      <w:r>
        <w:rPr>
          <w:rFonts w:ascii="Times New Roman" w:hAnsi="Times New Roman"/>
          <w:spacing w:val="-7"/>
        </w:rPr>
        <w:t xml:space="preserve"> </w:t>
      </w:r>
      <w:r>
        <w:t>prohibició</w:t>
      </w:r>
      <w:r>
        <w:rPr>
          <w:rFonts w:ascii="Times New Roman" w:hAnsi="Times New Roman"/>
          <w:spacing w:val="-8"/>
        </w:rPr>
        <w:t xml:space="preserve"> </w:t>
      </w:r>
      <w:r>
        <w:t>de</w:t>
      </w:r>
      <w:r>
        <w:rPr>
          <w:rFonts w:ascii="Times New Roman" w:hAnsi="Times New Roman"/>
          <w:spacing w:val="-6"/>
        </w:rPr>
        <w:t xml:space="preserve"> </w:t>
      </w:r>
      <w:r>
        <w:t>contractar</w:t>
      </w:r>
      <w:r>
        <w:rPr>
          <w:rFonts w:ascii="Times New Roman" w:hAnsi="Times New Roman"/>
          <w:spacing w:val="-7"/>
        </w:rPr>
        <w:t xml:space="preserve"> </w:t>
      </w:r>
      <w:r>
        <w:t>han</w:t>
      </w:r>
      <w:r>
        <w:rPr>
          <w:rFonts w:ascii="Times New Roman" w:hAnsi="Times New Roman"/>
          <w:spacing w:val="-10"/>
        </w:rPr>
        <w:t xml:space="preserve"> </w:t>
      </w:r>
      <w:r>
        <w:t>estat</w:t>
      </w:r>
      <w:r>
        <w:rPr>
          <w:rFonts w:ascii="Times New Roman" w:hAnsi="Times New Roman"/>
          <w:spacing w:val="-7"/>
        </w:rPr>
        <w:t xml:space="preserve"> </w:t>
      </w:r>
      <w:r>
        <w:t>resoltes,</w:t>
      </w:r>
      <w:r>
        <w:rPr>
          <w:rFonts w:ascii="Times New Roman" w:hAnsi="Times New Roman"/>
          <w:spacing w:val="-9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</w:t>
      </w:r>
      <w:r>
        <w:rPr>
          <w:rFonts w:ascii="Times New Roman" w:hAnsi="Times New Roman"/>
        </w:rPr>
        <w:t xml:space="preserve"> </w:t>
      </w:r>
      <w:r>
        <w:t>emetrà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revocació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contractar.</w:t>
      </w:r>
    </w:p>
    <w:p w14:paraId="73BC6D66" w14:textId="77777777" w:rsidR="001C20D6" w:rsidRDefault="001C20D6">
      <w:pPr>
        <w:pStyle w:val="Textindependent"/>
      </w:pPr>
    </w:p>
    <w:p w14:paraId="1EBDD393" w14:textId="77777777" w:rsidR="001C20D6" w:rsidRDefault="003C7538">
      <w:pPr>
        <w:pStyle w:val="Textindependent"/>
        <w:ind w:left="142" w:right="128"/>
        <w:jc w:val="both"/>
      </w:pPr>
      <w:r>
        <w:t>La</w:t>
      </w:r>
      <w:r>
        <w:rPr>
          <w:rFonts w:ascii="Times New Roman" w:hAnsi="Times New Roman"/>
          <w:spacing w:val="-14"/>
        </w:rPr>
        <w:t xml:space="preserve"> </w:t>
      </w:r>
      <w:r>
        <w:t>prohibició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contractar</w:t>
      </w:r>
      <w:r>
        <w:rPr>
          <w:rFonts w:ascii="Times New Roman" w:hAnsi="Times New Roman"/>
          <w:spacing w:val="-13"/>
        </w:rPr>
        <w:t xml:space="preserve"> </w:t>
      </w:r>
      <w:r>
        <w:t>acordada</w:t>
      </w:r>
      <w:r>
        <w:rPr>
          <w:rFonts w:ascii="Times New Roman" w:hAnsi="Times New Roman"/>
          <w:spacing w:val="-14"/>
        </w:rPr>
        <w:t xml:space="preserve"> </w:t>
      </w:r>
      <w:r>
        <w:t>amb</w:t>
      </w:r>
      <w:r>
        <w:rPr>
          <w:rFonts w:ascii="Times New Roman" w:hAnsi="Times New Roman"/>
          <w:spacing w:val="-14"/>
        </w:rPr>
        <w:t xml:space="preserve"> </w:t>
      </w:r>
      <w:r>
        <w:t>el</w:t>
      </w:r>
      <w:r>
        <w:rPr>
          <w:rFonts w:ascii="Times New Roman" w:hAnsi="Times New Roman"/>
          <w:spacing w:val="-14"/>
        </w:rPr>
        <w:t xml:space="preserve"> </w:t>
      </w:r>
      <w:r>
        <w:t>contractista</w:t>
      </w:r>
      <w:r>
        <w:rPr>
          <w:rFonts w:ascii="Times New Roman" w:hAnsi="Times New Roman"/>
          <w:spacing w:val="-13"/>
        </w:rPr>
        <w:t xml:space="preserve"> </w:t>
      </w:r>
      <w:r>
        <w:t>determina</w:t>
      </w:r>
      <w:r>
        <w:rPr>
          <w:rFonts w:ascii="Times New Roman" w:hAnsi="Times New Roman"/>
          <w:spacing w:val="-14"/>
        </w:rPr>
        <w:t xml:space="preserve"> </w:t>
      </w:r>
      <w:r>
        <w:t>l’exclusió</w:t>
      </w:r>
      <w:r>
        <w:rPr>
          <w:rFonts w:ascii="Times New Roman" w:hAnsi="Times New Roman"/>
          <w:spacing w:val="-14"/>
        </w:rPr>
        <w:t xml:space="preserve"> </w:t>
      </w:r>
      <w:r>
        <w:t>de</w:t>
      </w:r>
      <w:r>
        <w:rPr>
          <w:rFonts w:ascii="Times New Roman" w:hAnsi="Times New Roman"/>
          <w:spacing w:val="-14"/>
        </w:rPr>
        <w:t xml:space="preserve"> </w:t>
      </w:r>
      <w:r>
        <w:t>l’SDA</w:t>
      </w:r>
      <w:r>
        <w:rPr>
          <w:rFonts w:ascii="Times New Roman" w:hAnsi="Times New Roman"/>
          <w:spacing w:val="-13"/>
        </w:rPr>
        <w:t xml:space="preserve"> </w:t>
      </w:r>
      <w:r>
        <w:t>durant</w:t>
      </w:r>
      <w:r>
        <w:rPr>
          <w:rFonts w:ascii="Times New Roman" w:hAnsi="Times New Roman"/>
          <w:spacing w:val="-14"/>
        </w:rPr>
        <w:t xml:space="preserve"> </w:t>
      </w:r>
      <w:r>
        <w:t>el</w:t>
      </w:r>
      <w:r>
        <w:rPr>
          <w:rFonts w:ascii="Times New Roman" w:hAnsi="Times New Roman"/>
          <w:spacing w:val="-14"/>
        </w:rPr>
        <w:t xml:space="preserve"> </w:t>
      </w:r>
      <w:r>
        <w:t>període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s’hagi</w:t>
      </w:r>
      <w:r>
        <w:rPr>
          <w:rFonts w:ascii="Times New Roman" w:hAnsi="Times New Roman"/>
        </w:rPr>
        <w:t xml:space="preserve"> </w:t>
      </w:r>
      <w:r>
        <w:t>acordat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contractar.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moment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s’acorda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</w:t>
      </w:r>
      <w:r>
        <w:rPr>
          <w:rFonts w:ascii="Times New Roman" w:hAnsi="Times New Roman"/>
          <w:spacing w:val="-14"/>
        </w:rPr>
        <w:t xml:space="preserve"> </w:t>
      </w:r>
      <w:r>
        <w:t>el</w:t>
      </w:r>
      <w:r>
        <w:rPr>
          <w:rFonts w:ascii="Times New Roman" w:hAnsi="Times New Roman"/>
          <w:spacing w:val="-14"/>
        </w:rPr>
        <w:t xml:space="preserve"> </w:t>
      </w:r>
      <w:r>
        <w:t>contractista</w:t>
      </w:r>
      <w:r>
        <w:rPr>
          <w:rFonts w:ascii="Times New Roman" w:hAnsi="Times New Roman"/>
          <w:spacing w:val="-14"/>
        </w:rPr>
        <w:t xml:space="preserve"> </w:t>
      </w:r>
      <w:r>
        <w:t>està</w:t>
      </w:r>
      <w:r>
        <w:rPr>
          <w:rFonts w:ascii="Times New Roman" w:hAnsi="Times New Roman"/>
          <w:spacing w:val="-13"/>
        </w:rPr>
        <w:t xml:space="preserve"> </w:t>
      </w:r>
      <w:r>
        <w:t>realitzant</w:t>
      </w:r>
      <w:r>
        <w:rPr>
          <w:rFonts w:ascii="Times New Roman" w:hAnsi="Times New Roman"/>
          <w:spacing w:val="-14"/>
        </w:rPr>
        <w:t xml:space="preserve"> </w:t>
      </w:r>
      <w:r>
        <w:t>en</w:t>
      </w:r>
      <w:r>
        <w:rPr>
          <w:rFonts w:ascii="Times New Roman" w:hAnsi="Times New Roman"/>
          <w:spacing w:val="-14"/>
        </w:rPr>
        <w:t xml:space="preserve"> </w:t>
      </w:r>
      <w:r>
        <w:t>algun</w:t>
      </w:r>
      <w:r>
        <w:rPr>
          <w:rFonts w:ascii="Times New Roman" w:hAnsi="Times New Roman"/>
          <w:spacing w:val="-14"/>
        </w:rPr>
        <w:t xml:space="preserve"> </w:t>
      </w:r>
      <w:r>
        <w:t>altre</w:t>
      </w:r>
      <w:r>
        <w:rPr>
          <w:rFonts w:ascii="Times New Roman" w:hAnsi="Times New Roman"/>
          <w:spacing w:val="-13"/>
        </w:rPr>
        <w:t xml:space="preserve"> </w:t>
      </w:r>
      <w:r>
        <w:t>lot</w:t>
      </w:r>
      <w:r>
        <w:rPr>
          <w:rFonts w:ascii="Times New Roman" w:hAnsi="Times New Roman"/>
          <w:spacing w:val="-14"/>
        </w:rPr>
        <w:t xml:space="preserve"> </w:t>
      </w:r>
      <w:r>
        <w:t>alguna</w:t>
      </w:r>
      <w:r>
        <w:rPr>
          <w:rFonts w:ascii="Times New Roman" w:hAnsi="Times New Roman"/>
          <w:spacing w:val="-14"/>
        </w:rPr>
        <w:t xml:space="preserve"> </w:t>
      </w:r>
      <w:r>
        <w:t>obra,</w:t>
      </w:r>
      <w:r>
        <w:rPr>
          <w:rFonts w:ascii="Times New Roman" w:hAnsi="Times New Roman"/>
          <w:spacing w:val="-13"/>
        </w:rPr>
        <w:t xml:space="preserve"> </w:t>
      </w:r>
      <w:r>
        <w:t>previ</w:t>
      </w:r>
      <w:r>
        <w:rPr>
          <w:rFonts w:ascii="Times New Roman" w:hAnsi="Times New Roman"/>
          <w:spacing w:val="-14"/>
        </w:rPr>
        <w:t xml:space="preserve"> </w:t>
      </w:r>
      <w:r>
        <w:t>informe</w:t>
      </w:r>
      <w:r>
        <w:rPr>
          <w:rFonts w:ascii="Times New Roman" w:hAnsi="Times New Roman"/>
          <w:spacing w:val="-13"/>
        </w:rPr>
        <w:t xml:space="preserve"> </w:t>
      </w:r>
      <w:r>
        <w:t>del</w:t>
      </w:r>
      <w:r>
        <w:rPr>
          <w:rFonts w:ascii="Times New Roman" w:hAnsi="Times New Roman"/>
          <w:spacing w:val="-14"/>
        </w:rPr>
        <w:t xml:space="preserve"> </w:t>
      </w:r>
      <w:r>
        <w:t>responsable</w:t>
      </w:r>
      <w:r>
        <w:rPr>
          <w:rFonts w:ascii="Times New Roman" w:hAnsi="Times New Roman"/>
          <w:spacing w:val="-13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d’aquell</w:t>
      </w:r>
      <w:r>
        <w:rPr>
          <w:rFonts w:ascii="Times New Roman" w:hAnsi="Times New Roman"/>
        </w:rPr>
        <w:t xml:space="preserve"> </w:t>
      </w:r>
      <w:r>
        <w:t>lot,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acordar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també</w:t>
      </w:r>
      <w:r>
        <w:rPr>
          <w:rFonts w:ascii="Times New Roman" w:hAnsi="Times New Roman"/>
        </w:rPr>
        <w:t xml:space="preserve"> </w:t>
      </w:r>
      <w:r>
        <w:t>d’aquell.</w:t>
      </w:r>
    </w:p>
    <w:p w14:paraId="736A6912" w14:textId="77777777" w:rsidR="001C20D6" w:rsidRDefault="001C20D6">
      <w:pPr>
        <w:pStyle w:val="Textindependent"/>
        <w:spacing w:before="268"/>
      </w:pPr>
    </w:p>
    <w:p w14:paraId="544DB9FE" w14:textId="77777777" w:rsidR="001C20D6" w:rsidRDefault="003C7538">
      <w:pPr>
        <w:pStyle w:val="Ttol1"/>
        <w:numPr>
          <w:ilvl w:val="0"/>
          <w:numId w:val="6"/>
        </w:numPr>
        <w:tabs>
          <w:tab w:val="left" w:pos="708"/>
        </w:tabs>
        <w:ind w:left="708" w:hanging="566"/>
      </w:pPr>
      <w:r>
        <w:rPr>
          <w:spacing w:val="-2"/>
        </w:rPr>
        <w:t>Reincidència</w:t>
      </w:r>
    </w:p>
    <w:p w14:paraId="44E53930" w14:textId="77777777" w:rsidR="001C20D6" w:rsidRDefault="001C20D6">
      <w:pPr>
        <w:pStyle w:val="Textindependent"/>
        <w:spacing w:before="41"/>
        <w:rPr>
          <w:b/>
        </w:rPr>
      </w:pPr>
    </w:p>
    <w:p w14:paraId="28CFC034" w14:textId="77777777" w:rsidR="001C20D6" w:rsidRDefault="003C7538">
      <w:pPr>
        <w:pStyle w:val="Textindependent"/>
        <w:spacing w:line="276" w:lineRule="auto"/>
        <w:ind w:left="142" w:right="127"/>
        <w:jc w:val="both"/>
      </w:pPr>
      <w:r>
        <w:t>La</w:t>
      </w:r>
      <w:r>
        <w:rPr>
          <w:rFonts w:ascii="Times New Roman" w:hAnsi="Times New Roman"/>
        </w:rPr>
        <w:t xml:space="preserve"> </w:t>
      </w:r>
      <w:r>
        <w:t>comissió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més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dos</w:t>
      </w:r>
      <w:r>
        <w:rPr>
          <w:rFonts w:ascii="Times New Roman" w:hAnsi="Times New Roman"/>
        </w:rPr>
        <w:t xml:space="preserve"> </w:t>
      </w:r>
      <w:r>
        <w:t>expedients</w:t>
      </w:r>
      <w:r>
        <w:rPr>
          <w:rFonts w:ascii="Times New Roman" w:hAnsi="Times New Roman"/>
        </w:rPr>
        <w:t xml:space="preserve"> </w:t>
      </w:r>
      <w:r>
        <w:t>d’aplicació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penalitats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incompliment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compliment</w:t>
      </w:r>
      <w:r>
        <w:rPr>
          <w:rFonts w:ascii="Times New Roman" w:hAnsi="Times New Roman"/>
        </w:rPr>
        <w:t xml:space="preserve"> </w:t>
      </w:r>
      <w:r>
        <w:t>defectuós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qualsevol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específic</w:t>
      </w:r>
      <w:r>
        <w:rPr>
          <w:rFonts w:ascii="Times New Roman" w:hAnsi="Times New Roman"/>
        </w:rPr>
        <w:t xml:space="preserve"> </w:t>
      </w:r>
      <w:r>
        <w:t>adjudicat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anticipada</w:t>
      </w:r>
      <w:r>
        <w:rPr>
          <w:rFonts w:ascii="Times New Roman" w:hAnsi="Times New Roman"/>
        </w:rPr>
        <w:t xml:space="preserve"> </w:t>
      </w:r>
      <w:r>
        <w:t>d’un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específic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1"/>
        </w:rPr>
        <w:t xml:space="preserve"> </w:t>
      </w:r>
      <w:r>
        <w:t>causes</w:t>
      </w:r>
      <w:r>
        <w:rPr>
          <w:rFonts w:ascii="Times New Roman" w:hAnsi="Times New Roman"/>
          <w:spacing w:val="-1"/>
        </w:rPr>
        <w:t xml:space="preserve"> </w:t>
      </w:r>
      <w:r>
        <w:t>imputables</w:t>
      </w:r>
      <w:r>
        <w:rPr>
          <w:rFonts w:ascii="Times New Roman" w:hAnsi="Times New Roman"/>
          <w:spacing w:val="-3"/>
        </w:rPr>
        <w:t xml:space="preserve"> </w:t>
      </w:r>
      <w:r>
        <w:t>a</w:t>
      </w:r>
      <w:r>
        <w:rPr>
          <w:rFonts w:ascii="Times New Roman" w:hAnsi="Times New Roman"/>
          <w:spacing w:val="-1"/>
        </w:rPr>
        <w:t xml:space="preserve"> </w:t>
      </w:r>
      <w:r>
        <w:t>l’empresa</w:t>
      </w:r>
      <w:r>
        <w:rPr>
          <w:rFonts w:ascii="Times New Roman" w:hAnsi="Times New Roman"/>
          <w:spacing w:val="-3"/>
        </w:rPr>
        <w:t xml:space="preserve"> </w:t>
      </w:r>
      <w:r>
        <w:t>adjudicatària,</w:t>
      </w:r>
      <w:r>
        <w:rPr>
          <w:rFonts w:ascii="Times New Roman" w:hAnsi="Times New Roman"/>
          <w:spacing w:val="-3"/>
        </w:rPr>
        <w:t xml:space="preserve"> </w:t>
      </w:r>
      <w:r>
        <w:t>suposarà</w:t>
      </w:r>
      <w:r>
        <w:rPr>
          <w:rFonts w:ascii="Times New Roman" w:hAnsi="Times New Roman"/>
          <w:spacing w:val="-1"/>
        </w:rPr>
        <w:t xml:space="preserve"> </w:t>
      </w:r>
      <w:r>
        <w:t>l’inici</w:t>
      </w:r>
      <w:r>
        <w:rPr>
          <w:rFonts w:ascii="Times New Roman" w:hAnsi="Times New Roman"/>
          <w:spacing w:val="-4"/>
        </w:rPr>
        <w:t xml:space="preserve"> </w:t>
      </w:r>
      <w:r>
        <w:t>d’un</w:t>
      </w:r>
      <w:r>
        <w:rPr>
          <w:rFonts w:ascii="Times New Roman" w:hAnsi="Times New Roman"/>
          <w:spacing w:val="-2"/>
        </w:rPr>
        <w:t xml:space="preserve"> </w:t>
      </w:r>
      <w:r>
        <w:t>procediment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  <w:spacing w:val="-3"/>
        </w:rPr>
        <w:t xml:space="preserve"> </w:t>
      </w:r>
      <w:r>
        <w:t>a</w:t>
      </w:r>
      <w:r>
        <w:rPr>
          <w:rFonts w:ascii="Times New Roman" w:hAnsi="Times New Roman"/>
          <w:spacing w:val="-1"/>
        </w:rPr>
        <w:t xml:space="preserve"> </w:t>
      </w:r>
      <w:r>
        <w:t>determinar</w:t>
      </w:r>
      <w:r>
        <w:rPr>
          <w:rFonts w:ascii="Times New Roman" w:hAnsi="Times New Roman"/>
          <w:spacing w:val="-1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pot</w:t>
      </w:r>
      <w:r>
        <w:rPr>
          <w:rFonts w:ascii="Times New Roman" w:hAnsi="Times New Roman"/>
        </w:rPr>
        <w:t xml:space="preserve"> </w:t>
      </w:r>
      <w:r>
        <w:t>continuar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empresa</w:t>
      </w:r>
      <w:r>
        <w:rPr>
          <w:rFonts w:ascii="Times New Roman" w:hAnsi="Times New Roman"/>
        </w:rPr>
        <w:t xml:space="preserve"> </w:t>
      </w:r>
      <w:r>
        <w:t>admesa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l’SDA.</w:t>
      </w:r>
    </w:p>
    <w:p w14:paraId="450D5598" w14:textId="77777777" w:rsidR="001C20D6" w:rsidRDefault="001C20D6">
      <w:pPr>
        <w:pStyle w:val="Textindependent"/>
        <w:spacing w:before="39"/>
      </w:pPr>
    </w:p>
    <w:p w14:paraId="2B9985BB" w14:textId="77777777" w:rsidR="001C20D6" w:rsidRDefault="003C7538">
      <w:pPr>
        <w:pStyle w:val="Textindependent"/>
        <w:spacing w:before="1" w:line="276" w:lineRule="auto"/>
        <w:ind w:left="142" w:right="130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supòsit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</w:t>
      </w:r>
      <w:r>
        <w:rPr>
          <w:rFonts w:ascii="Times New Roman" w:hAnsi="Times New Roman"/>
        </w:rPr>
        <w:t xml:space="preserve"> </w:t>
      </w:r>
      <w:r>
        <w:t>determini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continuïtat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l’SDA,</w:t>
      </w:r>
      <w:r>
        <w:rPr>
          <w:rFonts w:ascii="Times New Roman" w:hAnsi="Times New Roman"/>
        </w:rPr>
        <w:t xml:space="preserve"> </w:t>
      </w:r>
      <w:r>
        <w:t>s’emetrà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administrativa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notificarà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pels</w:t>
      </w:r>
      <w:r>
        <w:rPr>
          <w:rFonts w:ascii="Times New Roman" w:hAnsi="Times New Roman"/>
        </w:rPr>
        <w:t xml:space="preserve"> </w:t>
      </w:r>
      <w:r>
        <w:t>mitjans</w:t>
      </w:r>
      <w:r>
        <w:rPr>
          <w:rFonts w:ascii="Times New Roman" w:hAnsi="Times New Roman"/>
        </w:rPr>
        <w:t xml:space="preserve"> </w:t>
      </w:r>
      <w:r>
        <w:t>definits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PCAP,</w:t>
      </w:r>
      <w:r>
        <w:rPr>
          <w:rFonts w:ascii="Times New Roman" w:hAnsi="Times New Roman"/>
        </w:rPr>
        <w:t xml:space="preserve"> </w:t>
      </w:r>
      <w:r>
        <w:t>amb</w:t>
      </w:r>
      <w:r>
        <w:rPr>
          <w:rFonts w:ascii="Times New Roman" w:hAnsi="Times New Roman"/>
        </w:rPr>
        <w:t xml:space="preserve"> </w:t>
      </w:r>
      <w:r>
        <w:t>indicació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període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podrà</w:t>
      </w:r>
      <w:r>
        <w:rPr>
          <w:rFonts w:ascii="Times New Roman" w:hAnsi="Times New Roman"/>
        </w:rPr>
        <w:t xml:space="preserve"> </w:t>
      </w:r>
      <w:r>
        <w:t>ser</w:t>
      </w:r>
      <w:r>
        <w:rPr>
          <w:rFonts w:ascii="Times New Roman" w:hAnsi="Times New Roman"/>
        </w:rPr>
        <w:t xml:space="preserve"> </w:t>
      </w:r>
      <w:r>
        <w:t>admesa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l’SDA.</w:t>
      </w:r>
    </w:p>
    <w:p w14:paraId="3BAC24C9" w14:textId="77777777" w:rsidR="001C20D6" w:rsidRDefault="003C7538">
      <w:pPr>
        <w:pStyle w:val="Ttol1"/>
        <w:numPr>
          <w:ilvl w:val="0"/>
          <w:numId w:val="6"/>
        </w:numPr>
        <w:tabs>
          <w:tab w:val="left" w:pos="708"/>
        </w:tabs>
        <w:spacing w:before="268"/>
        <w:ind w:left="708" w:hanging="566"/>
      </w:pPr>
      <w:r>
        <w:rPr>
          <w:spacing w:val="-2"/>
        </w:rPr>
        <w:t>Procediments</w:t>
      </w:r>
    </w:p>
    <w:p w14:paraId="560C024B" w14:textId="77777777" w:rsidR="001C20D6" w:rsidRDefault="001C20D6">
      <w:pPr>
        <w:pStyle w:val="Textindependent"/>
        <w:spacing w:before="1"/>
        <w:rPr>
          <w:b/>
        </w:rPr>
      </w:pPr>
    </w:p>
    <w:p w14:paraId="25C0D7D5" w14:textId="77777777" w:rsidR="001C20D6" w:rsidRDefault="003C7538">
      <w:pPr>
        <w:pStyle w:val="Textindependent"/>
        <w:ind w:left="142" w:right="129"/>
        <w:jc w:val="both"/>
      </w:pPr>
      <w:r>
        <w:t>Tant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l’aplicació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penalitats</w:t>
      </w:r>
      <w:r>
        <w:rPr>
          <w:rFonts w:ascii="Times New Roman" w:hAnsi="Times New Roman"/>
        </w:rPr>
        <w:t xml:space="preserve"> </w:t>
      </w:r>
      <w:r>
        <w:t>com</w:t>
      </w:r>
      <w:r>
        <w:rPr>
          <w:rFonts w:ascii="Times New Roman" w:hAnsi="Times New Roman"/>
        </w:rPr>
        <w:t xml:space="preserve"> </w:t>
      </w:r>
      <w:r>
        <w:t>en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anticipada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</w:t>
      </w:r>
      <w:r>
        <w:rPr>
          <w:rFonts w:ascii="Times New Roman" w:hAnsi="Times New Roman"/>
        </w:rPr>
        <w:t xml:space="preserve"> </w:t>
      </w:r>
      <w:r>
        <w:t>instruirà</w:t>
      </w:r>
      <w:r>
        <w:rPr>
          <w:rFonts w:ascii="Times New Roman" w:hAnsi="Times New Roman"/>
          <w:spacing w:val="-8"/>
        </w:rPr>
        <w:t xml:space="preserve"> </w:t>
      </w:r>
      <w:r>
        <w:t>un</w:t>
      </w:r>
      <w:r>
        <w:rPr>
          <w:rFonts w:ascii="Times New Roman" w:hAnsi="Times New Roman"/>
          <w:spacing w:val="-10"/>
        </w:rPr>
        <w:t xml:space="preserve"> </w:t>
      </w:r>
      <w:r>
        <w:t>expedient</w:t>
      </w:r>
      <w:r>
        <w:rPr>
          <w:rFonts w:ascii="Times New Roman" w:hAnsi="Times New Roman"/>
          <w:spacing w:val="-8"/>
        </w:rPr>
        <w:t xml:space="preserve"> </w:t>
      </w:r>
      <w:r>
        <w:t>administratiu</w:t>
      </w:r>
      <w:r>
        <w:rPr>
          <w:rFonts w:ascii="Times New Roman" w:hAnsi="Times New Roman"/>
          <w:spacing w:val="-10"/>
        </w:rPr>
        <w:t xml:space="preserve"> </w:t>
      </w:r>
      <w:r>
        <w:t>on</w:t>
      </w:r>
      <w:r>
        <w:rPr>
          <w:rFonts w:ascii="Times New Roman" w:hAnsi="Times New Roman"/>
          <w:spacing w:val="-10"/>
        </w:rPr>
        <w:t xml:space="preserve"> </w:t>
      </w:r>
      <w:r>
        <w:t>es</w:t>
      </w:r>
      <w:r>
        <w:rPr>
          <w:rFonts w:ascii="Times New Roman" w:hAnsi="Times New Roman"/>
          <w:spacing w:val="-9"/>
        </w:rPr>
        <w:t xml:space="preserve"> </w:t>
      </w:r>
      <w:r>
        <w:t>recolliran</w:t>
      </w:r>
      <w:r>
        <w:rPr>
          <w:rFonts w:ascii="Times New Roman" w:hAnsi="Times New Roman"/>
          <w:spacing w:val="-10"/>
        </w:rPr>
        <w:t xml:space="preserve"> </w:t>
      </w:r>
      <w:r>
        <w:t>tots</w:t>
      </w:r>
      <w:r>
        <w:rPr>
          <w:rFonts w:ascii="Times New Roman" w:hAnsi="Times New Roman"/>
          <w:spacing w:val="-9"/>
        </w:rPr>
        <w:t xml:space="preserve"> </w:t>
      </w:r>
      <w:r>
        <w:t>els</w:t>
      </w:r>
      <w:r>
        <w:rPr>
          <w:rFonts w:ascii="Times New Roman" w:hAnsi="Times New Roman"/>
          <w:spacing w:val="-8"/>
        </w:rPr>
        <w:t xml:space="preserve"> </w:t>
      </w:r>
      <w:r>
        <w:t>fets</w:t>
      </w:r>
      <w:r>
        <w:rPr>
          <w:rFonts w:ascii="Times New Roman" w:hAnsi="Times New Roman"/>
          <w:spacing w:val="-9"/>
        </w:rPr>
        <w:t xml:space="preserve"> </w:t>
      </w:r>
      <w:r>
        <w:t>i</w:t>
      </w:r>
      <w:r>
        <w:rPr>
          <w:rFonts w:ascii="Times New Roman" w:hAnsi="Times New Roman"/>
          <w:spacing w:val="-10"/>
        </w:rPr>
        <w:t xml:space="preserve"> </w:t>
      </w:r>
      <w:r>
        <w:t>acords</w:t>
      </w:r>
      <w:r>
        <w:rPr>
          <w:rFonts w:ascii="Times New Roman" w:hAnsi="Times New Roman"/>
          <w:spacing w:val="-9"/>
        </w:rPr>
        <w:t xml:space="preserve"> </w:t>
      </w:r>
      <w:r>
        <w:t>en</w:t>
      </w:r>
      <w:r>
        <w:rPr>
          <w:rFonts w:ascii="Times New Roman" w:hAnsi="Times New Roman"/>
          <w:spacing w:val="-8"/>
        </w:rPr>
        <w:t xml:space="preserve"> </w:t>
      </w:r>
      <w:r>
        <w:t>relació</w:t>
      </w:r>
      <w:r>
        <w:rPr>
          <w:rFonts w:ascii="Times New Roman" w:hAnsi="Times New Roman"/>
          <w:spacing w:val="-7"/>
        </w:rPr>
        <w:t xml:space="preserve"> </w:t>
      </w:r>
      <w:r>
        <w:t>al/s</w:t>
      </w:r>
      <w:r>
        <w:rPr>
          <w:rFonts w:ascii="Times New Roman" w:hAnsi="Times New Roman"/>
          <w:spacing w:val="-9"/>
        </w:rPr>
        <w:t xml:space="preserve"> </w:t>
      </w:r>
      <w:r>
        <w:t>incompliment/s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7224BF06" w14:textId="77777777" w:rsidR="001C20D6" w:rsidRDefault="003C7538">
      <w:pPr>
        <w:pStyle w:val="Textindependent"/>
        <w:spacing w:before="267"/>
        <w:ind w:left="142" w:right="130"/>
        <w:jc w:val="both"/>
      </w:pPr>
      <w:r>
        <w:t>En</w:t>
      </w:r>
      <w:r>
        <w:rPr>
          <w:rFonts w:ascii="Times New Roman" w:hAnsi="Times New Roman"/>
          <w:spacing w:val="-1"/>
        </w:rPr>
        <w:t xml:space="preserve"> </w:t>
      </w:r>
      <w:r>
        <w:t>tot</w:t>
      </w:r>
      <w:r>
        <w:rPr>
          <w:rFonts w:ascii="Times New Roman" w:hAnsi="Times New Roman"/>
          <w:spacing w:val="-2"/>
        </w:rPr>
        <w:t xml:space="preserve"> </w:t>
      </w:r>
      <w:r>
        <w:t>cas</w:t>
      </w:r>
      <w:r>
        <w:rPr>
          <w:rFonts w:ascii="Times New Roman" w:hAnsi="Times New Roman"/>
          <w:spacing w:val="-2"/>
        </w:rPr>
        <w:t xml:space="preserve"> </w:t>
      </w:r>
      <w:r>
        <w:t>es,</w:t>
      </w:r>
      <w:r>
        <w:rPr>
          <w:rFonts w:ascii="Times New Roman" w:hAnsi="Times New Roman"/>
        </w:rPr>
        <w:t xml:space="preserve"> </w:t>
      </w:r>
      <w:r>
        <w:t>donarà</w:t>
      </w:r>
      <w:r>
        <w:rPr>
          <w:rFonts w:ascii="Times New Roman" w:hAnsi="Times New Roman"/>
        </w:rPr>
        <w:t xml:space="preserve"> </w:t>
      </w:r>
      <w:r>
        <w:t>audiència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  <w:spacing w:val="-2"/>
        </w:rPr>
        <w:t xml:space="preserve"> </w:t>
      </w:r>
      <w:r>
        <w:t>contractista,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es</w:t>
      </w:r>
      <w:r>
        <w:rPr>
          <w:rFonts w:ascii="Times New Roman" w:hAnsi="Times New Roman"/>
        </w:rPr>
        <w:t xml:space="preserve"> </w:t>
      </w:r>
      <w:r>
        <w:t>procedirà</w:t>
      </w:r>
      <w:r>
        <w:rPr>
          <w:rFonts w:ascii="Times New Roman" w:hAnsi="Times New Roman"/>
        </w:rPr>
        <w:t xml:space="preserve"> </w:t>
      </w:r>
      <w:r>
        <w:t>d’acord</w:t>
      </w:r>
      <w:r>
        <w:rPr>
          <w:rFonts w:ascii="Times New Roman" w:hAnsi="Times New Roman"/>
          <w:spacing w:val="-1"/>
        </w:rPr>
        <w:t xml:space="preserve"> </w:t>
      </w:r>
      <w:r>
        <w:t>amb</w:t>
      </w:r>
      <w:r>
        <w:rPr>
          <w:rFonts w:ascii="Times New Roman" w:hAnsi="Times New Roman"/>
          <w:spacing w:val="-1"/>
        </w:rPr>
        <w:t xml:space="preserve"> </w:t>
      </w:r>
      <w:r>
        <w:t>l’article</w:t>
      </w:r>
      <w:r>
        <w:rPr>
          <w:rFonts w:ascii="Times New Roman" w:hAnsi="Times New Roman"/>
          <w:spacing w:val="-2"/>
        </w:rPr>
        <w:t xml:space="preserve"> </w:t>
      </w:r>
      <w:r>
        <w:t>191,</w:t>
      </w:r>
      <w:r>
        <w:rPr>
          <w:rFonts w:ascii="Times New Roman" w:hAnsi="Times New Roman"/>
        </w:rPr>
        <w:t xml:space="preserve"> </w:t>
      </w:r>
      <w:r>
        <w:t>195</w:t>
      </w:r>
      <w:r>
        <w:rPr>
          <w:rFonts w:ascii="Times New Roman" w:hAnsi="Times New Roman"/>
          <w:spacing w:val="-1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211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LCSP.</w:t>
      </w:r>
    </w:p>
    <w:p w14:paraId="06C12F50" w14:textId="77777777" w:rsidR="001C20D6" w:rsidRDefault="001C20D6">
      <w:pPr>
        <w:pStyle w:val="Textindependent"/>
      </w:pPr>
    </w:p>
    <w:p w14:paraId="3C40B35B" w14:textId="77777777" w:rsidR="001C20D6" w:rsidRDefault="003C7538">
      <w:pPr>
        <w:pStyle w:val="Textindependent"/>
        <w:spacing w:before="1"/>
        <w:ind w:left="142"/>
      </w:pPr>
      <w:r>
        <w:t>Els</w:t>
      </w:r>
      <w:r>
        <w:rPr>
          <w:rFonts w:ascii="Times New Roman" w:hAnsi="Times New Roman"/>
          <w:spacing w:val="40"/>
        </w:rPr>
        <w:t xml:space="preserve"> </w:t>
      </w:r>
      <w:r>
        <w:t>acords</w:t>
      </w:r>
      <w:r>
        <w:rPr>
          <w:rFonts w:ascii="Times New Roman" w:hAnsi="Times New Roman"/>
          <w:spacing w:val="40"/>
        </w:rPr>
        <w:t xml:space="preserve"> </w:t>
      </w:r>
      <w:r>
        <w:t>que</w:t>
      </w:r>
      <w:r>
        <w:rPr>
          <w:rFonts w:ascii="Times New Roman" w:hAnsi="Times New Roman"/>
          <w:spacing w:val="40"/>
        </w:rPr>
        <w:t xml:space="preserve"> </w:t>
      </w:r>
      <w:r>
        <w:t>adopti</w:t>
      </w:r>
      <w:r>
        <w:rPr>
          <w:rFonts w:ascii="Times New Roman" w:hAnsi="Times New Roman"/>
          <w:spacing w:val="40"/>
        </w:rPr>
        <w:t xml:space="preserve"> </w:t>
      </w:r>
      <w:r>
        <w:t>l’òrgan</w:t>
      </w:r>
      <w:r>
        <w:rPr>
          <w:rFonts w:ascii="Times New Roman" w:hAnsi="Times New Roman"/>
          <w:spacing w:val="39"/>
        </w:rPr>
        <w:t xml:space="preserve"> </w:t>
      </w:r>
      <w:r>
        <w:t>de</w:t>
      </w:r>
      <w:r>
        <w:rPr>
          <w:rFonts w:ascii="Times New Roman" w:hAnsi="Times New Roman"/>
          <w:spacing w:val="40"/>
        </w:rPr>
        <w:t xml:space="preserve"> </w:t>
      </w:r>
      <w:r>
        <w:t>contractació</w:t>
      </w:r>
      <w:r>
        <w:rPr>
          <w:rFonts w:ascii="Times New Roman" w:hAnsi="Times New Roman"/>
          <w:spacing w:val="40"/>
        </w:rPr>
        <w:t xml:space="preserve"> </w:t>
      </w:r>
      <w:r>
        <w:t>posaran</w:t>
      </w:r>
      <w:r>
        <w:rPr>
          <w:rFonts w:ascii="Times New Roman" w:hAnsi="Times New Roman"/>
          <w:spacing w:val="39"/>
        </w:rPr>
        <w:t xml:space="preserve"> </w:t>
      </w:r>
      <w:r>
        <w:t>fi</w:t>
      </w:r>
      <w:r>
        <w:rPr>
          <w:rFonts w:ascii="Times New Roman" w:hAnsi="Times New Roman"/>
          <w:spacing w:val="40"/>
        </w:rPr>
        <w:t xml:space="preserve"> </w:t>
      </w:r>
      <w:r>
        <w:t>a</w:t>
      </w:r>
      <w:r>
        <w:rPr>
          <w:rFonts w:ascii="Times New Roman" w:hAnsi="Times New Roman"/>
          <w:spacing w:val="40"/>
        </w:rPr>
        <w:t xml:space="preserve"> </w:t>
      </w:r>
      <w:r>
        <w:t>la</w:t>
      </w:r>
      <w:r>
        <w:rPr>
          <w:rFonts w:ascii="Times New Roman" w:hAnsi="Times New Roman"/>
          <w:spacing w:val="40"/>
        </w:rPr>
        <w:t xml:space="preserve"> </w:t>
      </w:r>
      <w:r>
        <w:t>via</w:t>
      </w:r>
      <w:r>
        <w:rPr>
          <w:rFonts w:ascii="Times New Roman" w:hAnsi="Times New Roman"/>
          <w:spacing w:val="37"/>
        </w:rPr>
        <w:t xml:space="preserve"> </w:t>
      </w:r>
      <w:r>
        <w:t>administrativa</w:t>
      </w:r>
      <w:r>
        <w:rPr>
          <w:rFonts w:ascii="Times New Roman" w:hAnsi="Times New Roman"/>
          <w:spacing w:val="40"/>
        </w:rPr>
        <w:t xml:space="preserve"> </w:t>
      </w:r>
      <w:r>
        <w:t>i</w:t>
      </w:r>
      <w:r>
        <w:rPr>
          <w:rFonts w:ascii="Times New Roman" w:hAnsi="Times New Roman"/>
          <w:spacing w:val="40"/>
        </w:rPr>
        <w:t xml:space="preserve"> </w:t>
      </w:r>
      <w:r>
        <w:t>seran</w:t>
      </w:r>
      <w:r>
        <w:rPr>
          <w:rFonts w:ascii="Times New Roman" w:hAnsi="Times New Roman"/>
          <w:spacing w:val="39"/>
        </w:rPr>
        <w:t xml:space="preserve"> </w:t>
      </w:r>
      <w:r>
        <w:t>executius</w:t>
      </w:r>
      <w:r>
        <w:rPr>
          <w:rFonts w:ascii="Times New Roman" w:hAnsi="Times New Roman"/>
        </w:rPr>
        <w:t xml:space="preserve"> </w:t>
      </w:r>
      <w:r>
        <w:rPr>
          <w:spacing w:val="-2"/>
        </w:rPr>
        <w:t>immediatament.</w:t>
      </w:r>
    </w:p>
    <w:p w14:paraId="192D72BE" w14:textId="77777777" w:rsidR="001C20D6" w:rsidRDefault="001C20D6">
      <w:pPr>
        <w:pStyle w:val="Textindependent"/>
      </w:pPr>
    </w:p>
    <w:p w14:paraId="7F979DD7" w14:textId="77777777" w:rsidR="001C20D6" w:rsidRDefault="003C7538">
      <w:pPr>
        <w:pStyle w:val="Textindependent"/>
        <w:ind w:left="142"/>
      </w:pPr>
      <w:r>
        <w:t>S’entendrà</w:t>
      </w:r>
      <w:r>
        <w:rPr>
          <w:rFonts w:ascii="Times New Roman" w:hAnsi="Times New Roman"/>
          <w:spacing w:val="-1"/>
        </w:rPr>
        <w:t xml:space="preserve"> </w:t>
      </w:r>
      <w:r>
        <w:t>finalitzat</w:t>
      </w:r>
      <w:r>
        <w:rPr>
          <w:rFonts w:ascii="Times New Roman" w:hAnsi="Times New Roman"/>
        </w:rPr>
        <w:t xml:space="preserve"> </w:t>
      </w:r>
      <w:r>
        <w:t>l’expedient</w:t>
      </w:r>
      <w:r>
        <w:rPr>
          <w:rFonts w:ascii="Times New Roman" w:hAnsi="Times New Roman"/>
        </w:rPr>
        <w:t xml:space="preserve"> </w:t>
      </w:r>
      <w:r>
        <w:t>administratiu</w:t>
      </w:r>
      <w:r>
        <w:rPr>
          <w:rFonts w:ascii="Times New Roman" w:hAnsi="Times New Roman"/>
          <w:spacing w:val="-2"/>
        </w:rPr>
        <w:t xml:space="preserve"> </w:t>
      </w:r>
      <w:r>
        <w:t>un</w:t>
      </w:r>
      <w:r>
        <w:rPr>
          <w:rFonts w:ascii="Times New Roman" w:hAnsi="Times New Roman"/>
          <w:spacing w:val="-2"/>
        </w:rPr>
        <w:t xml:space="preserve"> </w:t>
      </w:r>
      <w:r>
        <w:t>cop</w:t>
      </w:r>
      <w:r>
        <w:rPr>
          <w:rFonts w:ascii="Times New Roman" w:hAnsi="Times New Roman"/>
          <w:spacing w:val="-4"/>
        </w:rPr>
        <w:t xml:space="preserve"> </w:t>
      </w:r>
      <w:r>
        <w:t>realitzat</w:t>
      </w:r>
      <w:r>
        <w:rPr>
          <w:rFonts w:ascii="Times New Roman" w:hAnsi="Times New Roman"/>
        </w:rPr>
        <w:t xml:space="preserve"> </w:t>
      </w:r>
      <w:r>
        <w:t>l’avís</w:t>
      </w:r>
      <w:r>
        <w:rPr>
          <w:rFonts w:ascii="Times New Roman" w:hAnsi="Times New Roman"/>
          <w:spacing w:val="-1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restabliment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  <w:spacing w:val="-1"/>
        </w:rPr>
        <w:t xml:space="preserve"> </w:t>
      </w:r>
      <w:r>
        <w:t>obligacions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768F317F" w14:textId="77777777" w:rsidR="001C20D6" w:rsidRDefault="003C7538">
      <w:pPr>
        <w:pStyle w:val="Textindependent"/>
        <w:spacing w:before="267"/>
        <w:ind w:left="142"/>
      </w:pPr>
      <w:r>
        <w:t>Si</w:t>
      </w:r>
      <w:r>
        <w:rPr>
          <w:rFonts w:ascii="Times New Roman" w:hAnsi="Times New Roman"/>
        </w:rPr>
        <w:t xml:space="preserve"> </w:t>
      </w:r>
      <w:r>
        <w:t>s’acorda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anticipada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contracte,</w:t>
      </w:r>
      <w:r>
        <w:rPr>
          <w:rFonts w:ascii="Times New Roman" w:hAnsi="Times New Roman"/>
        </w:rPr>
        <w:t xml:space="preserve"> </w:t>
      </w:r>
      <w:r>
        <w:t>l’expedient</w:t>
      </w:r>
      <w:r>
        <w:rPr>
          <w:rFonts w:ascii="Times New Roman" w:hAnsi="Times New Roman"/>
        </w:rPr>
        <w:t xml:space="preserve"> </w:t>
      </w:r>
      <w:r>
        <w:t>administratiu</w:t>
      </w:r>
      <w:r>
        <w:rPr>
          <w:rFonts w:ascii="Times New Roman" w:hAnsi="Times New Roman"/>
        </w:rPr>
        <w:t xml:space="preserve"> </w:t>
      </w:r>
      <w:r>
        <w:t>s’entendrà</w:t>
      </w:r>
      <w:r>
        <w:rPr>
          <w:rFonts w:ascii="Times New Roman" w:hAnsi="Times New Roman"/>
        </w:rPr>
        <w:t xml:space="preserve"> </w:t>
      </w:r>
      <w:r>
        <w:t>finalitzat</w:t>
      </w:r>
      <w:r>
        <w:rPr>
          <w:rFonts w:ascii="Times New Roman" w:hAnsi="Times New Roman"/>
        </w:rPr>
        <w:t xml:space="preserve"> </w:t>
      </w:r>
      <w:r>
        <w:t>amb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notificació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dita</w:t>
      </w:r>
      <w:r>
        <w:rPr>
          <w:rFonts w:ascii="Times New Roman" w:hAnsi="Times New Roman"/>
        </w:rPr>
        <w:t xml:space="preserve"> </w:t>
      </w:r>
      <w:r>
        <w:t>resolució.</w:t>
      </w:r>
    </w:p>
    <w:p w14:paraId="6E6AC0A8" w14:textId="77777777" w:rsidR="001C20D6" w:rsidRDefault="001C20D6">
      <w:pPr>
        <w:pStyle w:val="Textindependent"/>
      </w:pPr>
    </w:p>
    <w:p w14:paraId="106DE00D" w14:textId="77777777" w:rsidR="001C20D6" w:rsidRDefault="001C20D6">
      <w:pPr>
        <w:pStyle w:val="Textindependent"/>
        <w:spacing w:before="1"/>
      </w:pPr>
    </w:p>
    <w:p w14:paraId="6238FF4E" w14:textId="77777777" w:rsidR="001C20D6" w:rsidRDefault="003C7538">
      <w:pPr>
        <w:pStyle w:val="Textindependent"/>
        <w:ind w:left="142"/>
      </w:pPr>
      <w:r>
        <w:rPr>
          <w:u w:val="single"/>
        </w:rPr>
        <w:t>Aplicació</w:t>
      </w: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u w:val="single"/>
        </w:rPr>
        <w:t>de</w:t>
      </w:r>
      <w:r>
        <w:rPr>
          <w:rFonts w:ascii="Times New Roman" w:hAnsi="Times New Roman"/>
          <w:spacing w:val="-11"/>
          <w:u w:val="single"/>
        </w:rPr>
        <w:t xml:space="preserve"> </w:t>
      </w:r>
      <w:r>
        <w:rPr>
          <w:u w:val="single"/>
        </w:rPr>
        <w:t>penalitats</w:t>
      </w: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spacing w:val="-2"/>
          <w:u w:val="single"/>
        </w:rPr>
        <w:t>econòmiques</w:t>
      </w:r>
    </w:p>
    <w:p w14:paraId="3FA73019" w14:textId="77777777" w:rsidR="001C20D6" w:rsidRDefault="001C20D6">
      <w:pPr>
        <w:pStyle w:val="Textindependent"/>
      </w:pPr>
    </w:p>
    <w:p w14:paraId="0BED03FB" w14:textId="77777777" w:rsidR="001C20D6" w:rsidRDefault="003C7538">
      <w:pPr>
        <w:pStyle w:val="Textindependent"/>
        <w:spacing w:before="1"/>
        <w:ind w:left="142"/>
      </w:pPr>
      <w:r>
        <w:t>L’aplicació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  <w:spacing w:val="-2"/>
        </w:rPr>
        <w:t xml:space="preserve"> </w:t>
      </w:r>
      <w:r>
        <w:t>les</w:t>
      </w:r>
      <w:r>
        <w:rPr>
          <w:rFonts w:ascii="Times New Roman" w:hAnsi="Times New Roman"/>
          <w:spacing w:val="-1"/>
        </w:rPr>
        <w:t xml:space="preserve"> </w:t>
      </w:r>
      <w:r>
        <w:t>penalitats</w:t>
      </w:r>
      <w:r>
        <w:rPr>
          <w:rFonts w:ascii="Times New Roman" w:hAnsi="Times New Roman"/>
          <w:spacing w:val="-2"/>
        </w:rPr>
        <w:t xml:space="preserve"> </w:t>
      </w:r>
      <w:r>
        <w:t>es</w:t>
      </w:r>
      <w:r>
        <w:rPr>
          <w:rFonts w:ascii="Times New Roman" w:hAnsi="Times New Roman"/>
          <w:spacing w:val="-1"/>
        </w:rPr>
        <w:t xml:space="preserve"> </w:t>
      </w:r>
      <w:r>
        <w:t>faran</w:t>
      </w:r>
      <w:r>
        <w:rPr>
          <w:rFonts w:ascii="Times New Roman" w:hAnsi="Times New Roman"/>
          <w:spacing w:val="-3"/>
        </w:rPr>
        <w:t xml:space="preserve"> </w:t>
      </w:r>
      <w:r>
        <w:t>efectives</w:t>
      </w:r>
      <w:r>
        <w:rPr>
          <w:rFonts w:ascii="Times New Roman" w:hAnsi="Times New Roman"/>
          <w:spacing w:val="-2"/>
        </w:rPr>
        <w:t xml:space="preserve"> </w:t>
      </w:r>
      <w:r>
        <w:t>mitjançant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  <w:spacing w:val="-1"/>
        </w:rPr>
        <w:t xml:space="preserve"> </w:t>
      </w:r>
      <w:r>
        <w:t>deducció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les</w:t>
      </w:r>
      <w:r>
        <w:rPr>
          <w:rFonts w:ascii="Times New Roman" w:hAnsi="Times New Roman"/>
          <w:spacing w:val="-2"/>
        </w:rPr>
        <w:t xml:space="preserve"> </w:t>
      </w:r>
      <w:r>
        <w:t>quanties</w:t>
      </w:r>
      <w:r>
        <w:rPr>
          <w:rFonts w:ascii="Times New Roman" w:hAnsi="Times New Roman"/>
          <w:spacing w:val="-1"/>
        </w:rPr>
        <w:t xml:space="preserve"> </w:t>
      </w:r>
      <w:r>
        <w:t>que,</w:t>
      </w:r>
      <w:r>
        <w:rPr>
          <w:rFonts w:ascii="Times New Roman" w:hAnsi="Times New Roman"/>
          <w:spacing w:val="-2"/>
        </w:rPr>
        <w:t xml:space="preserve"> </w:t>
      </w:r>
      <w:r>
        <w:t>en</w:t>
      </w:r>
      <w:r>
        <w:rPr>
          <w:rFonts w:ascii="Times New Roman" w:hAnsi="Times New Roman"/>
          <w:spacing w:val="-1"/>
        </w:rPr>
        <w:t xml:space="preserve"> </w:t>
      </w:r>
      <w:r>
        <w:t>concepte</w:t>
      </w:r>
      <w:r>
        <w:rPr>
          <w:rFonts w:ascii="Times New Roman" w:hAnsi="Times New Roman"/>
        </w:rPr>
        <w:t xml:space="preserve"> </w:t>
      </w:r>
      <w:r>
        <w:t>d’abonament</w:t>
      </w:r>
      <w:r>
        <w:rPr>
          <w:rFonts w:ascii="Times New Roman" w:hAnsi="Times New Roman"/>
        </w:rPr>
        <w:t xml:space="preserve"> </w:t>
      </w:r>
      <w:r>
        <w:t>total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parcial,</w:t>
      </w:r>
      <w:r>
        <w:rPr>
          <w:rFonts w:ascii="Times New Roman" w:hAnsi="Times New Roman"/>
        </w:rPr>
        <w:t xml:space="preserve"> </w:t>
      </w:r>
      <w:r>
        <w:t>s’hagin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realitzar</w:t>
      </w:r>
      <w:r>
        <w:rPr>
          <w:rFonts w:ascii="Times New Roman" w:hAnsi="Times New Roman"/>
        </w:rPr>
        <w:t xml:space="preserve"> </w:t>
      </w:r>
      <w:r>
        <w:t>a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contractista.</w:t>
      </w:r>
    </w:p>
    <w:p w14:paraId="1EBE5FF2" w14:textId="77777777" w:rsidR="001C20D6" w:rsidRDefault="001C20D6">
      <w:pPr>
        <w:pStyle w:val="Textindependent"/>
        <w:sectPr w:rsidR="001C20D6">
          <w:pgSz w:w="11900" w:h="16840"/>
          <w:pgMar w:top="1740" w:right="850" w:bottom="1260" w:left="1559" w:header="602" w:footer="1069" w:gutter="0"/>
          <w:cols w:space="708"/>
        </w:sectPr>
      </w:pPr>
    </w:p>
    <w:p w14:paraId="08737D64" w14:textId="77777777" w:rsidR="001C20D6" w:rsidRDefault="003C7538">
      <w:pPr>
        <w:pStyle w:val="Textindependent"/>
        <w:spacing w:line="225" w:lineRule="exact"/>
        <w:ind w:left="142"/>
      </w:pPr>
      <w:r>
        <w:rPr>
          <w:u w:val="single"/>
        </w:rPr>
        <w:lastRenderedPageBreak/>
        <w:t>Resolució</w:t>
      </w: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u w:val="single"/>
        </w:rPr>
        <w:t>anticipada</w:t>
      </w:r>
      <w:r>
        <w:rPr>
          <w:rFonts w:ascii="Times New Roman" w:hAnsi="Times New Roman"/>
          <w:spacing w:val="-10"/>
          <w:u w:val="single"/>
        </w:rPr>
        <w:t xml:space="preserve"> </w:t>
      </w:r>
      <w:r>
        <w:rPr>
          <w:u w:val="single"/>
        </w:rPr>
        <w:t>del</w:t>
      </w:r>
      <w:r>
        <w:rPr>
          <w:rFonts w:ascii="Times New Roman" w:hAnsi="Times New Roman"/>
          <w:spacing w:val="-12"/>
          <w:u w:val="single"/>
        </w:rPr>
        <w:t xml:space="preserve"> </w:t>
      </w:r>
      <w:r>
        <w:rPr>
          <w:spacing w:val="-2"/>
          <w:u w:val="single"/>
        </w:rPr>
        <w:t>contracte</w:t>
      </w:r>
    </w:p>
    <w:p w14:paraId="519E1AD4" w14:textId="77777777" w:rsidR="001C20D6" w:rsidRDefault="003C7538">
      <w:pPr>
        <w:pStyle w:val="Textindependent"/>
        <w:spacing w:before="266"/>
        <w:ind w:left="142" w:right="128"/>
        <w:jc w:val="both"/>
      </w:pPr>
      <w:r>
        <w:t>És</w:t>
      </w:r>
      <w:r>
        <w:rPr>
          <w:rFonts w:ascii="Times New Roman" w:hAnsi="Times New Roman"/>
        </w:rPr>
        <w:t xml:space="preserve"> </w:t>
      </w:r>
      <w:r>
        <w:t>l’òrgan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contractació</w:t>
      </w:r>
      <w:r>
        <w:rPr>
          <w:rFonts w:ascii="Times New Roman" w:hAnsi="Times New Roman"/>
        </w:rPr>
        <w:t xml:space="preserve"> </w:t>
      </w:r>
      <w:r>
        <w:t>qui</w:t>
      </w:r>
      <w:r>
        <w:rPr>
          <w:rFonts w:ascii="Times New Roman" w:hAnsi="Times New Roman"/>
        </w:rPr>
        <w:t xml:space="preserve"> </w:t>
      </w:r>
      <w:r>
        <w:t>acordarà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resolució</w:t>
      </w:r>
      <w:r>
        <w:rPr>
          <w:rFonts w:ascii="Times New Roman" w:hAnsi="Times New Roman"/>
        </w:rPr>
        <w:t xml:space="preserve"> </w:t>
      </w:r>
      <w:r>
        <w:t>anticipada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contracte</w:t>
      </w:r>
      <w:r>
        <w:rPr>
          <w:rFonts w:ascii="Times New Roman" w:hAnsi="Times New Roman"/>
        </w:rPr>
        <w:t xml:space="preserve"> </w:t>
      </w:r>
      <w:r>
        <w:t>un</w:t>
      </w:r>
      <w:r>
        <w:rPr>
          <w:rFonts w:ascii="Times New Roman" w:hAnsi="Times New Roman"/>
          <w:spacing w:val="-1"/>
        </w:rPr>
        <w:t xml:space="preserve"> </w:t>
      </w:r>
      <w:r>
        <w:t>cop</w:t>
      </w:r>
      <w:r>
        <w:rPr>
          <w:rFonts w:ascii="Times New Roman" w:hAnsi="Times New Roman"/>
        </w:rPr>
        <w:t xml:space="preserve"> </w:t>
      </w:r>
      <w:r>
        <w:t>finalitzat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tràmit</w:t>
      </w:r>
      <w:r>
        <w:rPr>
          <w:rFonts w:ascii="Times New Roman" w:hAnsi="Times New Roman"/>
        </w:rPr>
        <w:t xml:space="preserve"> </w:t>
      </w:r>
      <w:r>
        <w:t>d’audiència</w:t>
      </w:r>
      <w:r>
        <w:rPr>
          <w:rFonts w:ascii="Times New Roman" w:hAnsi="Times New Roman"/>
          <w:spacing w:val="-5"/>
        </w:rPr>
        <w:t xml:space="preserve"> </w:t>
      </w:r>
      <w:r>
        <w:t>sense</w:t>
      </w:r>
      <w:r>
        <w:rPr>
          <w:rFonts w:ascii="Times New Roman" w:hAnsi="Times New Roman"/>
          <w:spacing w:val="-4"/>
        </w:rPr>
        <w:t xml:space="preserve"> </w:t>
      </w:r>
      <w:r>
        <w:t>que</w:t>
      </w:r>
      <w:r>
        <w:rPr>
          <w:rFonts w:ascii="Times New Roman" w:hAnsi="Times New Roman"/>
          <w:spacing w:val="-4"/>
        </w:rPr>
        <w:t xml:space="preserve"> </w:t>
      </w:r>
      <w:r>
        <w:t>hagi</w:t>
      </w:r>
      <w:r>
        <w:rPr>
          <w:rFonts w:ascii="Times New Roman" w:hAnsi="Times New Roman"/>
          <w:spacing w:val="-7"/>
        </w:rPr>
        <w:t xml:space="preserve"> </w:t>
      </w:r>
      <w:r>
        <w:t>hagut</w:t>
      </w:r>
      <w:r>
        <w:rPr>
          <w:rFonts w:ascii="Times New Roman" w:hAnsi="Times New Roman"/>
          <w:spacing w:val="-4"/>
        </w:rPr>
        <w:t xml:space="preserve"> </w:t>
      </w:r>
      <w:r>
        <w:t>oposició</w:t>
      </w:r>
      <w:r>
        <w:rPr>
          <w:rFonts w:ascii="Times New Roman" w:hAnsi="Times New Roman"/>
          <w:spacing w:val="-3"/>
        </w:rPr>
        <w:t xml:space="preserve"> </w:t>
      </w:r>
      <w:r>
        <w:t>de</w:t>
      </w:r>
      <w:r>
        <w:rPr>
          <w:rFonts w:ascii="Times New Roman" w:hAnsi="Times New Roman"/>
          <w:spacing w:val="-4"/>
        </w:rPr>
        <w:t xml:space="preserve"> </w:t>
      </w:r>
      <w:r>
        <w:t>l’empresa</w:t>
      </w:r>
      <w:r>
        <w:rPr>
          <w:rFonts w:ascii="Times New Roman" w:hAnsi="Times New Roman"/>
          <w:spacing w:val="-5"/>
        </w:rPr>
        <w:t xml:space="preserve"> </w:t>
      </w:r>
      <w:r>
        <w:t>contractista.</w:t>
      </w:r>
      <w:r>
        <w:rPr>
          <w:rFonts w:ascii="Times New Roman" w:hAnsi="Times New Roman"/>
          <w:spacing w:val="-5"/>
        </w:rPr>
        <w:t xml:space="preserve"> </w:t>
      </w:r>
      <w:r>
        <w:t>En</w:t>
      </w:r>
      <w:r>
        <w:rPr>
          <w:rFonts w:ascii="Times New Roman" w:hAnsi="Times New Roman"/>
          <w:spacing w:val="-5"/>
        </w:rPr>
        <w:t xml:space="preserve"> </w:t>
      </w:r>
      <w:r>
        <w:t>aquest</w:t>
      </w:r>
      <w:r>
        <w:rPr>
          <w:rFonts w:ascii="Times New Roman" w:hAnsi="Times New Roman"/>
          <w:spacing w:val="-4"/>
        </w:rPr>
        <w:t xml:space="preserve"> </w:t>
      </w:r>
      <w:r>
        <w:t>acord</w:t>
      </w:r>
      <w:r>
        <w:rPr>
          <w:rFonts w:ascii="Times New Roman" w:hAnsi="Times New Roman"/>
          <w:spacing w:val="-5"/>
        </w:rPr>
        <w:t xml:space="preserve"> </w:t>
      </w:r>
      <w:r>
        <w:t>s’indicarà,</w:t>
      </w:r>
      <w:r>
        <w:rPr>
          <w:rFonts w:ascii="Times New Roman" w:hAnsi="Times New Roman"/>
          <w:spacing w:val="-5"/>
        </w:rPr>
        <w:t xml:space="preserve"> </w:t>
      </w:r>
      <w:r>
        <w:t>en</w:t>
      </w:r>
      <w:r>
        <w:rPr>
          <w:rFonts w:ascii="Times New Roman" w:hAnsi="Times New Roman"/>
          <w:spacing w:val="-5"/>
        </w:rPr>
        <w:t xml:space="preserve"> </w:t>
      </w:r>
      <w:r>
        <w:t>tot</w:t>
      </w:r>
      <w:r>
        <w:rPr>
          <w:rFonts w:ascii="Times New Roman" w:hAnsi="Times New Roman"/>
        </w:rPr>
        <w:t xml:space="preserve"> </w:t>
      </w:r>
      <w:r>
        <w:t>cas,</w:t>
      </w:r>
      <w:r>
        <w:rPr>
          <w:rFonts w:ascii="Times New Roman" w:hAnsi="Times New Roman"/>
        </w:rPr>
        <w:t xml:space="preserve"> </w:t>
      </w:r>
      <w:r>
        <w:t>pronunciament</w:t>
      </w:r>
      <w:r>
        <w:rPr>
          <w:rFonts w:ascii="Times New Roman" w:hAnsi="Times New Roman"/>
        </w:rPr>
        <w:t xml:space="preserve"> </w:t>
      </w:r>
      <w:r>
        <w:t>exprés</w:t>
      </w:r>
      <w:r>
        <w:rPr>
          <w:rFonts w:ascii="Times New Roman" w:hAnsi="Times New Roman"/>
        </w:rPr>
        <w:t xml:space="preserve"> </w:t>
      </w:r>
      <w:r>
        <w:t>sobre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procedència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no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pèrdua,</w:t>
      </w:r>
      <w:r>
        <w:rPr>
          <w:rFonts w:ascii="Times New Roman" w:hAnsi="Times New Roman"/>
        </w:rPr>
        <w:t xml:space="preserve"> </w:t>
      </w:r>
      <w:r>
        <w:t>devolució</w:t>
      </w:r>
      <w:r>
        <w:rPr>
          <w:rFonts w:ascii="Times New Roman" w:hAnsi="Times New Roman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cancel·lació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garantia</w:t>
      </w:r>
      <w:r>
        <w:rPr>
          <w:rFonts w:ascii="Times New Roman" w:hAnsi="Times New Roman"/>
        </w:rPr>
        <w:t xml:space="preserve"> </w:t>
      </w:r>
      <w:r>
        <w:t>que,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s’escau,</w:t>
      </w:r>
      <w:r>
        <w:rPr>
          <w:rFonts w:ascii="Times New Roman" w:hAnsi="Times New Roman"/>
        </w:rPr>
        <w:t xml:space="preserve"> </w:t>
      </w:r>
      <w:r>
        <w:t>hagi</w:t>
      </w:r>
      <w:r>
        <w:rPr>
          <w:rFonts w:ascii="Times New Roman" w:hAnsi="Times New Roman"/>
        </w:rPr>
        <w:t xml:space="preserve"> </w:t>
      </w:r>
      <w:r>
        <w:t>estat</w:t>
      </w:r>
      <w:r>
        <w:rPr>
          <w:rFonts w:ascii="Times New Roman" w:hAnsi="Times New Roman"/>
        </w:rPr>
        <w:t xml:space="preserve"> </w:t>
      </w:r>
      <w:r>
        <w:t>constituïda,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declaració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prohibició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contractar,</w:t>
      </w:r>
      <w:r>
        <w:rPr>
          <w:rFonts w:ascii="Times New Roman" w:hAnsi="Times New Roman"/>
        </w:rPr>
        <w:t xml:space="preserve"> </w:t>
      </w:r>
      <w:r>
        <w:t>si</w:t>
      </w:r>
      <w:r>
        <w:rPr>
          <w:rFonts w:ascii="Times New Roman" w:hAnsi="Times New Roman"/>
        </w:rPr>
        <w:t xml:space="preserve"> </w:t>
      </w:r>
      <w:r>
        <w:t>escau,</w:t>
      </w:r>
      <w:r>
        <w:rPr>
          <w:rFonts w:ascii="Times New Roman" w:hAnsi="Times New Roman"/>
        </w:rPr>
        <w:t xml:space="preserve"> </w:t>
      </w:r>
      <w:r>
        <w:t>i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seva</w:t>
      </w:r>
      <w:r>
        <w:rPr>
          <w:rFonts w:ascii="Times New Roman" w:hAnsi="Times New Roman"/>
        </w:rPr>
        <w:t xml:space="preserve"> </w:t>
      </w:r>
      <w:r>
        <w:t>durada.</w:t>
      </w:r>
    </w:p>
    <w:p w14:paraId="39780504" w14:textId="77777777" w:rsidR="001C20D6" w:rsidRDefault="001C20D6">
      <w:pPr>
        <w:pStyle w:val="Textindependent"/>
        <w:spacing w:before="2"/>
      </w:pPr>
    </w:p>
    <w:p w14:paraId="4C6547AA" w14:textId="77777777" w:rsidR="001C20D6" w:rsidRDefault="003C7538">
      <w:pPr>
        <w:pStyle w:val="Textindependent"/>
        <w:ind w:left="142" w:right="130"/>
        <w:jc w:val="both"/>
      </w:pPr>
      <w:r>
        <w:t>En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cas</w:t>
      </w:r>
      <w:r>
        <w:rPr>
          <w:rFonts w:ascii="Times New Roman" w:hAnsi="Times New Roman"/>
        </w:rPr>
        <w:t xml:space="preserve"> </w:t>
      </w:r>
      <w:r>
        <w:t>que</w:t>
      </w:r>
      <w:r>
        <w:rPr>
          <w:rFonts w:ascii="Times New Roman" w:hAnsi="Times New Roman"/>
        </w:rPr>
        <w:t xml:space="preserve"> </w:t>
      </w:r>
      <w:r>
        <w:t>l’empresa</w:t>
      </w:r>
      <w:r>
        <w:rPr>
          <w:rFonts w:ascii="Times New Roman" w:hAnsi="Times New Roman"/>
        </w:rPr>
        <w:t xml:space="preserve"> </w:t>
      </w:r>
      <w:r>
        <w:t>contractista</w:t>
      </w:r>
      <w:r>
        <w:rPr>
          <w:rFonts w:ascii="Times New Roman" w:hAnsi="Times New Roman"/>
        </w:rPr>
        <w:t xml:space="preserve"> </w:t>
      </w:r>
      <w:r>
        <w:t>formuli</w:t>
      </w:r>
      <w:r>
        <w:rPr>
          <w:rFonts w:ascii="Times New Roman" w:hAnsi="Times New Roman"/>
        </w:rPr>
        <w:t xml:space="preserve"> </w:t>
      </w:r>
      <w:r>
        <w:t>oposició</w:t>
      </w:r>
      <w:r>
        <w:rPr>
          <w:rFonts w:ascii="Times New Roman" w:hAnsi="Times New Roman"/>
        </w:rPr>
        <w:t xml:space="preserve"> </w:t>
      </w:r>
      <w:r>
        <w:t>l’expedient</w:t>
      </w:r>
      <w:r>
        <w:rPr>
          <w:rFonts w:ascii="Times New Roman" w:hAnsi="Times New Roman"/>
        </w:rPr>
        <w:t xml:space="preserve"> </w:t>
      </w:r>
      <w:r>
        <w:t>administratiu</w:t>
      </w:r>
      <w:r>
        <w:rPr>
          <w:rFonts w:ascii="Times New Roman" w:hAnsi="Times New Roman"/>
        </w:rPr>
        <w:t xml:space="preserve"> </w:t>
      </w:r>
      <w:r>
        <w:t>finalitzarà</w:t>
      </w:r>
      <w:r>
        <w:rPr>
          <w:rFonts w:ascii="Times New Roman" w:hAnsi="Times New Roman"/>
        </w:rPr>
        <w:t xml:space="preserve"> </w:t>
      </w:r>
      <w:r>
        <w:t>amb</w:t>
      </w:r>
      <w:r>
        <w:rPr>
          <w:rFonts w:ascii="Times New Roman" w:hAnsi="Times New Roman"/>
        </w:rPr>
        <w:t xml:space="preserve"> </w:t>
      </w:r>
      <w:r>
        <w:t>el</w:t>
      </w:r>
      <w:r>
        <w:rPr>
          <w:rFonts w:ascii="Times New Roman" w:hAnsi="Times New Roman"/>
        </w:rPr>
        <w:t xml:space="preserve"> </w:t>
      </w:r>
      <w:r>
        <w:t>dictamen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Comissió</w:t>
      </w:r>
      <w:r>
        <w:rPr>
          <w:rFonts w:ascii="Times New Roman" w:hAnsi="Times New Roman"/>
        </w:rPr>
        <w:t xml:space="preserve"> </w:t>
      </w:r>
      <w:r>
        <w:t>Jurídica</w:t>
      </w:r>
      <w:r>
        <w:rPr>
          <w:rFonts w:ascii="Times New Roman" w:hAnsi="Times New Roman"/>
        </w:rPr>
        <w:t xml:space="preserve"> </w:t>
      </w:r>
      <w:r>
        <w:t>Assessora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Generalitat</w:t>
      </w:r>
      <w:r>
        <w:rPr>
          <w:rFonts w:ascii="Times New Roman" w:hAnsi="Times New Roman"/>
        </w:rPr>
        <w:t xml:space="preserve"> </w:t>
      </w:r>
      <w:r>
        <w:t>de</w:t>
      </w:r>
      <w:r>
        <w:rPr>
          <w:rFonts w:ascii="Times New Roman" w:hAnsi="Times New Roman"/>
        </w:rPr>
        <w:t xml:space="preserve"> </w:t>
      </w:r>
      <w:r>
        <w:t>Catalunya.</w:t>
      </w:r>
    </w:p>
    <w:sectPr w:rsidR="001C20D6">
      <w:pgSz w:w="11900" w:h="16840"/>
      <w:pgMar w:top="1740" w:right="850" w:bottom="1260" w:left="1559" w:header="602" w:footer="10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C59B2" w14:textId="77777777" w:rsidR="003C7538" w:rsidRDefault="003C7538">
      <w:r>
        <w:separator/>
      </w:r>
    </w:p>
  </w:endnote>
  <w:endnote w:type="continuationSeparator" w:id="0">
    <w:p w14:paraId="60B6D6A4" w14:textId="77777777" w:rsidR="003C7538" w:rsidRDefault="003C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C2A82" w14:textId="77777777" w:rsidR="001C20D6" w:rsidRDefault="003C7538">
    <w:pPr>
      <w:pStyle w:val="Textindependen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3184" behindDoc="1" locked="0" layoutInCell="1" allowOverlap="1" wp14:anchorId="308820F2" wp14:editId="7164A6D3">
          <wp:simplePos x="0" y="0"/>
          <wp:positionH relativeFrom="page">
            <wp:posOffset>5622744</wp:posOffset>
          </wp:positionH>
          <wp:positionV relativeFrom="page">
            <wp:posOffset>9887708</wp:posOffset>
          </wp:positionV>
          <wp:extent cx="1064957" cy="315468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64957" cy="3154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DD40D" w14:textId="77777777" w:rsidR="003C7538" w:rsidRDefault="003C7538">
      <w:r>
        <w:separator/>
      </w:r>
    </w:p>
  </w:footnote>
  <w:footnote w:type="continuationSeparator" w:id="0">
    <w:p w14:paraId="670E979B" w14:textId="77777777" w:rsidR="003C7538" w:rsidRDefault="003C7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47E6D" w14:textId="41CE9B52" w:rsidR="001C20D6" w:rsidRDefault="003C7538">
    <w:pPr>
      <w:pStyle w:val="Textindependen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1648" behindDoc="1" locked="0" layoutInCell="1" allowOverlap="1" wp14:anchorId="0D652F06" wp14:editId="2E297780">
          <wp:simplePos x="0" y="0"/>
          <wp:positionH relativeFrom="page">
            <wp:posOffset>1088136</wp:posOffset>
          </wp:positionH>
          <wp:positionV relativeFrom="page">
            <wp:posOffset>466338</wp:posOffset>
          </wp:positionV>
          <wp:extent cx="1386840" cy="31699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86840" cy="316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EB02B" w14:textId="77777777" w:rsidR="001C20D6" w:rsidRDefault="003C7538">
    <w:pPr>
      <w:pStyle w:val="Textindependen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2160" behindDoc="1" locked="0" layoutInCell="1" allowOverlap="1" wp14:anchorId="3BA9C972" wp14:editId="7BA1FD3E">
          <wp:simplePos x="0" y="0"/>
          <wp:positionH relativeFrom="page">
            <wp:posOffset>6000419</wp:posOffset>
          </wp:positionH>
          <wp:positionV relativeFrom="page">
            <wp:posOffset>382518</wp:posOffset>
          </wp:positionV>
          <wp:extent cx="921588" cy="729996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1588" cy="7299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452672" behindDoc="1" locked="0" layoutInCell="1" allowOverlap="1" wp14:anchorId="107D23C5" wp14:editId="2BD1F3F1">
          <wp:simplePos x="0" y="0"/>
          <wp:positionH relativeFrom="page">
            <wp:posOffset>1088136</wp:posOffset>
          </wp:positionH>
          <wp:positionV relativeFrom="page">
            <wp:posOffset>466338</wp:posOffset>
          </wp:positionV>
          <wp:extent cx="1386840" cy="316992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86840" cy="316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62817"/>
    <w:multiLevelType w:val="hybridMultilevel"/>
    <w:tmpl w:val="5378B5BC"/>
    <w:lvl w:ilvl="0" w:tplc="884A2560">
      <w:start w:val="1"/>
      <w:numFmt w:val="upperRoman"/>
      <w:lvlText w:val="%1."/>
      <w:lvlJc w:val="left"/>
      <w:pPr>
        <w:ind w:left="709" w:hanging="39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19C88418">
      <w:numFmt w:val="bullet"/>
      <w:lvlText w:val="•"/>
      <w:lvlJc w:val="left"/>
      <w:pPr>
        <w:ind w:left="1579" w:hanging="394"/>
      </w:pPr>
      <w:rPr>
        <w:rFonts w:hint="default"/>
        <w:lang w:val="ca-ES" w:eastAsia="en-US" w:bidi="ar-SA"/>
      </w:rPr>
    </w:lvl>
    <w:lvl w:ilvl="2" w:tplc="0430E0FA">
      <w:numFmt w:val="bullet"/>
      <w:lvlText w:val="•"/>
      <w:lvlJc w:val="left"/>
      <w:pPr>
        <w:ind w:left="2458" w:hanging="394"/>
      </w:pPr>
      <w:rPr>
        <w:rFonts w:hint="default"/>
        <w:lang w:val="ca-ES" w:eastAsia="en-US" w:bidi="ar-SA"/>
      </w:rPr>
    </w:lvl>
    <w:lvl w:ilvl="3" w:tplc="69F4105C">
      <w:numFmt w:val="bullet"/>
      <w:lvlText w:val="•"/>
      <w:lvlJc w:val="left"/>
      <w:pPr>
        <w:ind w:left="3337" w:hanging="394"/>
      </w:pPr>
      <w:rPr>
        <w:rFonts w:hint="default"/>
        <w:lang w:val="ca-ES" w:eastAsia="en-US" w:bidi="ar-SA"/>
      </w:rPr>
    </w:lvl>
    <w:lvl w:ilvl="4" w:tplc="FDB47ED2">
      <w:numFmt w:val="bullet"/>
      <w:lvlText w:val="•"/>
      <w:lvlJc w:val="left"/>
      <w:pPr>
        <w:ind w:left="4216" w:hanging="394"/>
      </w:pPr>
      <w:rPr>
        <w:rFonts w:hint="default"/>
        <w:lang w:val="ca-ES" w:eastAsia="en-US" w:bidi="ar-SA"/>
      </w:rPr>
    </w:lvl>
    <w:lvl w:ilvl="5" w:tplc="C70EE086">
      <w:numFmt w:val="bullet"/>
      <w:lvlText w:val="•"/>
      <w:lvlJc w:val="left"/>
      <w:pPr>
        <w:ind w:left="5095" w:hanging="394"/>
      </w:pPr>
      <w:rPr>
        <w:rFonts w:hint="default"/>
        <w:lang w:val="ca-ES" w:eastAsia="en-US" w:bidi="ar-SA"/>
      </w:rPr>
    </w:lvl>
    <w:lvl w:ilvl="6" w:tplc="F9582E48">
      <w:numFmt w:val="bullet"/>
      <w:lvlText w:val="•"/>
      <w:lvlJc w:val="left"/>
      <w:pPr>
        <w:ind w:left="5974" w:hanging="394"/>
      </w:pPr>
      <w:rPr>
        <w:rFonts w:hint="default"/>
        <w:lang w:val="ca-ES" w:eastAsia="en-US" w:bidi="ar-SA"/>
      </w:rPr>
    </w:lvl>
    <w:lvl w:ilvl="7" w:tplc="E6C46BDC">
      <w:numFmt w:val="bullet"/>
      <w:lvlText w:val="•"/>
      <w:lvlJc w:val="left"/>
      <w:pPr>
        <w:ind w:left="6853" w:hanging="394"/>
      </w:pPr>
      <w:rPr>
        <w:rFonts w:hint="default"/>
        <w:lang w:val="ca-ES" w:eastAsia="en-US" w:bidi="ar-SA"/>
      </w:rPr>
    </w:lvl>
    <w:lvl w:ilvl="8" w:tplc="48881274">
      <w:numFmt w:val="bullet"/>
      <w:lvlText w:val="•"/>
      <w:lvlJc w:val="left"/>
      <w:pPr>
        <w:ind w:left="7732" w:hanging="394"/>
      </w:pPr>
      <w:rPr>
        <w:rFonts w:hint="default"/>
        <w:lang w:val="ca-ES" w:eastAsia="en-US" w:bidi="ar-SA"/>
      </w:rPr>
    </w:lvl>
  </w:abstractNum>
  <w:abstractNum w:abstractNumId="1" w15:restartNumberingAfterBreak="0">
    <w:nsid w:val="1A212B03"/>
    <w:multiLevelType w:val="hybridMultilevel"/>
    <w:tmpl w:val="AE406896"/>
    <w:lvl w:ilvl="0" w:tplc="A5B0D5C0">
      <w:start w:val="1"/>
      <w:numFmt w:val="lowerLetter"/>
      <w:lvlText w:val="%1)"/>
      <w:lvlJc w:val="left"/>
      <w:pPr>
        <w:ind w:left="361" w:hanging="21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C8087E3E">
      <w:numFmt w:val="bullet"/>
      <w:lvlText w:val="•"/>
      <w:lvlJc w:val="left"/>
      <w:pPr>
        <w:ind w:left="1273" w:hanging="219"/>
      </w:pPr>
      <w:rPr>
        <w:rFonts w:hint="default"/>
        <w:lang w:val="ca-ES" w:eastAsia="en-US" w:bidi="ar-SA"/>
      </w:rPr>
    </w:lvl>
    <w:lvl w:ilvl="2" w:tplc="9180763E">
      <w:numFmt w:val="bullet"/>
      <w:lvlText w:val="•"/>
      <w:lvlJc w:val="left"/>
      <w:pPr>
        <w:ind w:left="2186" w:hanging="219"/>
      </w:pPr>
      <w:rPr>
        <w:rFonts w:hint="default"/>
        <w:lang w:val="ca-ES" w:eastAsia="en-US" w:bidi="ar-SA"/>
      </w:rPr>
    </w:lvl>
    <w:lvl w:ilvl="3" w:tplc="C12E8E0C">
      <w:numFmt w:val="bullet"/>
      <w:lvlText w:val="•"/>
      <w:lvlJc w:val="left"/>
      <w:pPr>
        <w:ind w:left="3099" w:hanging="219"/>
      </w:pPr>
      <w:rPr>
        <w:rFonts w:hint="default"/>
        <w:lang w:val="ca-ES" w:eastAsia="en-US" w:bidi="ar-SA"/>
      </w:rPr>
    </w:lvl>
    <w:lvl w:ilvl="4" w:tplc="DAF8F840">
      <w:numFmt w:val="bullet"/>
      <w:lvlText w:val="•"/>
      <w:lvlJc w:val="left"/>
      <w:pPr>
        <w:ind w:left="4012" w:hanging="219"/>
      </w:pPr>
      <w:rPr>
        <w:rFonts w:hint="default"/>
        <w:lang w:val="ca-ES" w:eastAsia="en-US" w:bidi="ar-SA"/>
      </w:rPr>
    </w:lvl>
    <w:lvl w:ilvl="5" w:tplc="489C1B18">
      <w:numFmt w:val="bullet"/>
      <w:lvlText w:val="•"/>
      <w:lvlJc w:val="left"/>
      <w:pPr>
        <w:ind w:left="4925" w:hanging="219"/>
      </w:pPr>
      <w:rPr>
        <w:rFonts w:hint="default"/>
        <w:lang w:val="ca-ES" w:eastAsia="en-US" w:bidi="ar-SA"/>
      </w:rPr>
    </w:lvl>
    <w:lvl w:ilvl="6" w:tplc="D890C530">
      <w:numFmt w:val="bullet"/>
      <w:lvlText w:val="•"/>
      <w:lvlJc w:val="left"/>
      <w:pPr>
        <w:ind w:left="5838" w:hanging="219"/>
      </w:pPr>
      <w:rPr>
        <w:rFonts w:hint="default"/>
        <w:lang w:val="ca-ES" w:eastAsia="en-US" w:bidi="ar-SA"/>
      </w:rPr>
    </w:lvl>
    <w:lvl w:ilvl="7" w:tplc="481CC12E">
      <w:numFmt w:val="bullet"/>
      <w:lvlText w:val="•"/>
      <w:lvlJc w:val="left"/>
      <w:pPr>
        <w:ind w:left="6751" w:hanging="219"/>
      </w:pPr>
      <w:rPr>
        <w:rFonts w:hint="default"/>
        <w:lang w:val="ca-ES" w:eastAsia="en-US" w:bidi="ar-SA"/>
      </w:rPr>
    </w:lvl>
    <w:lvl w:ilvl="8" w:tplc="848E9A68">
      <w:numFmt w:val="bullet"/>
      <w:lvlText w:val="•"/>
      <w:lvlJc w:val="left"/>
      <w:pPr>
        <w:ind w:left="7664" w:hanging="219"/>
      </w:pPr>
      <w:rPr>
        <w:rFonts w:hint="default"/>
        <w:lang w:val="ca-ES" w:eastAsia="en-US" w:bidi="ar-SA"/>
      </w:rPr>
    </w:lvl>
  </w:abstractNum>
  <w:abstractNum w:abstractNumId="2" w15:restartNumberingAfterBreak="0">
    <w:nsid w:val="49AF0617"/>
    <w:multiLevelType w:val="multilevel"/>
    <w:tmpl w:val="BABC4744"/>
    <w:lvl w:ilvl="0">
      <w:start w:val="1"/>
      <w:numFmt w:val="decimal"/>
      <w:lvlText w:val="%1."/>
      <w:lvlJc w:val="left"/>
      <w:pPr>
        <w:ind w:left="502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934" w:hanging="79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ca-ES" w:eastAsia="en-US" w:bidi="ar-SA"/>
      </w:rPr>
    </w:lvl>
    <w:lvl w:ilvl="2">
      <w:start w:val="1"/>
      <w:numFmt w:val="decimal"/>
      <w:lvlText w:val="%1.%2.%3."/>
      <w:lvlJc w:val="left"/>
      <w:pPr>
        <w:ind w:left="994" w:hanging="85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2061" w:hanging="852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122" w:hanging="852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184" w:hanging="852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245" w:hanging="852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306" w:hanging="852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368" w:hanging="852"/>
      </w:pPr>
      <w:rPr>
        <w:rFonts w:hint="default"/>
        <w:lang w:val="ca-ES" w:eastAsia="en-US" w:bidi="ar-SA"/>
      </w:rPr>
    </w:lvl>
  </w:abstractNum>
  <w:abstractNum w:abstractNumId="3" w15:restartNumberingAfterBreak="0">
    <w:nsid w:val="4D2557A5"/>
    <w:multiLevelType w:val="hybridMultilevel"/>
    <w:tmpl w:val="50CC0356"/>
    <w:lvl w:ilvl="0" w:tplc="750602D4">
      <w:numFmt w:val="bullet"/>
      <w:lvlText w:val="-"/>
      <w:lvlJc w:val="left"/>
      <w:pPr>
        <w:ind w:left="142" w:hanging="1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D9D66116">
      <w:numFmt w:val="bullet"/>
      <w:lvlText w:val="•"/>
      <w:lvlJc w:val="left"/>
      <w:pPr>
        <w:ind w:left="1075" w:hanging="118"/>
      </w:pPr>
      <w:rPr>
        <w:rFonts w:hint="default"/>
        <w:lang w:val="ca-ES" w:eastAsia="en-US" w:bidi="ar-SA"/>
      </w:rPr>
    </w:lvl>
    <w:lvl w:ilvl="2" w:tplc="F0EE7790">
      <w:numFmt w:val="bullet"/>
      <w:lvlText w:val="•"/>
      <w:lvlJc w:val="left"/>
      <w:pPr>
        <w:ind w:left="2010" w:hanging="118"/>
      </w:pPr>
      <w:rPr>
        <w:rFonts w:hint="default"/>
        <w:lang w:val="ca-ES" w:eastAsia="en-US" w:bidi="ar-SA"/>
      </w:rPr>
    </w:lvl>
    <w:lvl w:ilvl="3" w:tplc="727A0FB6">
      <w:numFmt w:val="bullet"/>
      <w:lvlText w:val="•"/>
      <w:lvlJc w:val="left"/>
      <w:pPr>
        <w:ind w:left="2945" w:hanging="118"/>
      </w:pPr>
      <w:rPr>
        <w:rFonts w:hint="default"/>
        <w:lang w:val="ca-ES" w:eastAsia="en-US" w:bidi="ar-SA"/>
      </w:rPr>
    </w:lvl>
    <w:lvl w:ilvl="4" w:tplc="2F3A350C">
      <w:numFmt w:val="bullet"/>
      <w:lvlText w:val="•"/>
      <w:lvlJc w:val="left"/>
      <w:pPr>
        <w:ind w:left="3880" w:hanging="118"/>
      </w:pPr>
      <w:rPr>
        <w:rFonts w:hint="default"/>
        <w:lang w:val="ca-ES" w:eastAsia="en-US" w:bidi="ar-SA"/>
      </w:rPr>
    </w:lvl>
    <w:lvl w:ilvl="5" w:tplc="8D021A64">
      <w:numFmt w:val="bullet"/>
      <w:lvlText w:val="•"/>
      <w:lvlJc w:val="left"/>
      <w:pPr>
        <w:ind w:left="4815" w:hanging="118"/>
      </w:pPr>
      <w:rPr>
        <w:rFonts w:hint="default"/>
        <w:lang w:val="ca-ES" w:eastAsia="en-US" w:bidi="ar-SA"/>
      </w:rPr>
    </w:lvl>
    <w:lvl w:ilvl="6" w:tplc="C82601FC">
      <w:numFmt w:val="bullet"/>
      <w:lvlText w:val="•"/>
      <w:lvlJc w:val="left"/>
      <w:pPr>
        <w:ind w:left="5750" w:hanging="118"/>
      </w:pPr>
      <w:rPr>
        <w:rFonts w:hint="default"/>
        <w:lang w:val="ca-ES" w:eastAsia="en-US" w:bidi="ar-SA"/>
      </w:rPr>
    </w:lvl>
    <w:lvl w:ilvl="7" w:tplc="5A2EED64">
      <w:numFmt w:val="bullet"/>
      <w:lvlText w:val="•"/>
      <w:lvlJc w:val="left"/>
      <w:pPr>
        <w:ind w:left="6685" w:hanging="118"/>
      </w:pPr>
      <w:rPr>
        <w:rFonts w:hint="default"/>
        <w:lang w:val="ca-ES" w:eastAsia="en-US" w:bidi="ar-SA"/>
      </w:rPr>
    </w:lvl>
    <w:lvl w:ilvl="8" w:tplc="D026BCB2">
      <w:numFmt w:val="bullet"/>
      <w:lvlText w:val="•"/>
      <w:lvlJc w:val="left"/>
      <w:pPr>
        <w:ind w:left="7620" w:hanging="118"/>
      </w:pPr>
      <w:rPr>
        <w:rFonts w:hint="default"/>
        <w:lang w:val="ca-ES" w:eastAsia="en-US" w:bidi="ar-SA"/>
      </w:rPr>
    </w:lvl>
  </w:abstractNum>
  <w:abstractNum w:abstractNumId="4" w15:restartNumberingAfterBreak="0">
    <w:nsid w:val="50D66917"/>
    <w:multiLevelType w:val="hybridMultilevel"/>
    <w:tmpl w:val="4FA24DDE"/>
    <w:lvl w:ilvl="0" w:tplc="CD9C8340">
      <w:start w:val="1"/>
      <w:numFmt w:val="lowerLetter"/>
      <w:lvlText w:val="%1)"/>
      <w:lvlJc w:val="left"/>
      <w:pPr>
        <w:ind w:left="1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B072ABD8">
      <w:numFmt w:val="bullet"/>
      <w:lvlText w:val="•"/>
      <w:lvlJc w:val="left"/>
      <w:pPr>
        <w:ind w:left="1075" w:hanging="243"/>
      </w:pPr>
      <w:rPr>
        <w:rFonts w:hint="default"/>
        <w:lang w:val="ca-ES" w:eastAsia="en-US" w:bidi="ar-SA"/>
      </w:rPr>
    </w:lvl>
    <w:lvl w:ilvl="2" w:tplc="018E1410">
      <w:numFmt w:val="bullet"/>
      <w:lvlText w:val="•"/>
      <w:lvlJc w:val="left"/>
      <w:pPr>
        <w:ind w:left="2010" w:hanging="243"/>
      </w:pPr>
      <w:rPr>
        <w:rFonts w:hint="default"/>
        <w:lang w:val="ca-ES" w:eastAsia="en-US" w:bidi="ar-SA"/>
      </w:rPr>
    </w:lvl>
    <w:lvl w:ilvl="3" w:tplc="F7D66B90">
      <w:numFmt w:val="bullet"/>
      <w:lvlText w:val="•"/>
      <w:lvlJc w:val="left"/>
      <w:pPr>
        <w:ind w:left="2945" w:hanging="243"/>
      </w:pPr>
      <w:rPr>
        <w:rFonts w:hint="default"/>
        <w:lang w:val="ca-ES" w:eastAsia="en-US" w:bidi="ar-SA"/>
      </w:rPr>
    </w:lvl>
    <w:lvl w:ilvl="4" w:tplc="F0B4EBF0">
      <w:numFmt w:val="bullet"/>
      <w:lvlText w:val="•"/>
      <w:lvlJc w:val="left"/>
      <w:pPr>
        <w:ind w:left="3880" w:hanging="243"/>
      </w:pPr>
      <w:rPr>
        <w:rFonts w:hint="default"/>
        <w:lang w:val="ca-ES" w:eastAsia="en-US" w:bidi="ar-SA"/>
      </w:rPr>
    </w:lvl>
    <w:lvl w:ilvl="5" w:tplc="FF109A0E">
      <w:numFmt w:val="bullet"/>
      <w:lvlText w:val="•"/>
      <w:lvlJc w:val="left"/>
      <w:pPr>
        <w:ind w:left="4815" w:hanging="243"/>
      </w:pPr>
      <w:rPr>
        <w:rFonts w:hint="default"/>
        <w:lang w:val="ca-ES" w:eastAsia="en-US" w:bidi="ar-SA"/>
      </w:rPr>
    </w:lvl>
    <w:lvl w:ilvl="6" w:tplc="B19EACF8">
      <w:numFmt w:val="bullet"/>
      <w:lvlText w:val="•"/>
      <w:lvlJc w:val="left"/>
      <w:pPr>
        <w:ind w:left="5750" w:hanging="243"/>
      </w:pPr>
      <w:rPr>
        <w:rFonts w:hint="default"/>
        <w:lang w:val="ca-ES" w:eastAsia="en-US" w:bidi="ar-SA"/>
      </w:rPr>
    </w:lvl>
    <w:lvl w:ilvl="7" w:tplc="505C3B0A">
      <w:numFmt w:val="bullet"/>
      <w:lvlText w:val="•"/>
      <w:lvlJc w:val="left"/>
      <w:pPr>
        <w:ind w:left="6685" w:hanging="243"/>
      </w:pPr>
      <w:rPr>
        <w:rFonts w:hint="default"/>
        <w:lang w:val="ca-ES" w:eastAsia="en-US" w:bidi="ar-SA"/>
      </w:rPr>
    </w:lvl>
    <w:lvl w:ilvl="8" w:tplc="7604EFF0">
      <w:numFmt w:val="bullet"/>
      <w:lvlText w:val="•"/>
      <w:lvlJc w:val="left"/>
      <w:pPr>
        <w:ind w:left="7620" w:hanging="243"/>
      </w:pPr>
      <w:rPr>
        <w:rFonts w:hint="default"/>
        <w:lang w:val="ca-ES" w:eastAsia="en-US" w:bidi="ar-SA"/>
      </w:rPr>
    </w:lvl>
  </w:abstractNum>
  <w:abstractNum w:abstractNumId="5" w15:restartNumberingAfterBreak="0">
    <w:nsid w:val="5C2530AB"/>
    <w:multiLevelType w:val="hybridMultilevel"/>
    <w:tmpl w:val="877E7E6C"/>
    <w:lvl w:ilvl="0" w:tplc="7398EC88">
      <w:start w:val="1"/>
      <w:numFmt w:val="lowerLetter"/>
      <w:lvlText w:val="%1)"/>
      <w:lvlJc w:val="left"/>
      <w:pPr>
        <w:ind w:left="142" w:hanging="25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BB44A8B8">
      <w:numFmt w:val="bullet"/>
      <w:lvlText w:val="•"/>
      <w:lvlJc w:val="left"/>
      <w:pPr>
        <w:ind w:left="1075" w:hanging="255"/>
      </w:pPr>
      <w:rPr>
        <w:rFonts w:hint="default"/>
        <w:lang w:val="ca-ES" w:eastAsia="en-US" w:bidi="ar-SA"/>
      </w:rPr>
    </w:lvl>
    <w:lvl w:ilvl="2" w:tplc="183E86EC">
      <w:numFmt w:val="bullet"/>
      <w:lvlText w:val="•"/>
      <w:lvlJc w:val="left"/>
      <w:pPr>
        <w:ind w:left="2010" w:hanging="255"/>
      </w:pPr>
      <w:rPr>
        <w:rFonts w:hint="default"/>
        <w:lang w:val="ca-ES" w:eastAsia="en-US" w:bidi="ar-SA"/>
      </w:rPr>
    </w:lvl>
    <w:lvl w:ilvl="3" w:tplc="91DE58A6">
      <w:numFmt w:val="bullet"/>
      <w:lvlText w:val="•"/>
      <w:lvlJc w:val="left"/>
      <w:pPr>
        <w:ind w:left="2945" w:hanging="255"/>
      </w:pPr>
      <w:rPr>
        <w:rFonts w:hint="default"/>
        <w:lang w:val="ca-ES" w:eastAsia="en-US" w:bidi="ar-SA"/>
      </w:rPr>
    </w:lvl>
    <w:lvl w:ilvl="4" w:tplc="4B265FCE">
      <w:numFmt w:val="bullet"/>
      <w:lvlText w:val="•"/>
      <w:lvlJc w:val="left"/>
      <w:pPr>
        <w:ind w:left="3880" w:hanging="255"/>
      </w:pPr>
      <w:rPr>
        <w:rFonts w:hint="default"/>
        <w:lang w:val="ca-ES" w:eastAsia="en-US" w:bidi="ar-SA"/>
      </w:rPr>
    </w:lvl>
    <w:lvl w:ilvl="5" w:tplc="D8B4F2D2">
      <w:numFmt w:val="bullet"/>
      <w:lvlText w:val="•"/>
      <w:lvlJc w:val="left"/>
      <w:pPr>
        <w:ind w:left="4815" w:hanging="255"/>
      </w:pPr>
      <w:rPr>
        <w:rFonts w:hint="default"/>
        <w:lang w:val="ca-ES" w:eastAsia="en-US" w:bidi="ar-SA"/>
      </w:rPr>
    </w:lvl>
    <w:lvl w:ilvl="6" w:tplc="FB8246DC">
      <w:numFmt w:val="bullet"/>
      <w:lvlText w:val="•"/>
      <w:lvlJc w:val="left"/>
      <w:pPr>
        <w:ind w:left="5750" w:hanging="255"/>
      </w:pPr>
      <w:rPr>
        <w:rFonts w:hint="default"/>
        <w:lang w:val="ca-ES" w:eastAsia="en-US" w:bidi="ar-SA"/>
      </w:rPr>
    </w:lvl>
    <w:lvl w:ilvl="7" w:tplc="F0B63220">
      <w:numFmt w:val="bullet"/>
      <w:lvlText w:val="•"/>
      <w:lvlJc w:val="left"/>
      <w:pPr>
        <w:ind w:left="6685" w:hanging="255"/>
      </w:pPr>
      <w:rPr>
        <w:rFonts w:hint="default"/>
        <w:lang w:val="ca-ES" w:eastAsia="en-US" w:bidi="ar-SA"/>
      </w:rPr>
    </w:lvl>
    <w:lvl w:ilvl="8" w:tplc="439C1EFC">
      <w:numFmt w:val="bullet"/>
      <w:lvlText w:val="•"/>
      <w:lvlJc w:val="left"/>
      <w:pPr>
        <w:ind w:left="7620" w:hanging="255"/>
      </w:pPr>
      <w:rPr>
        <w:rFonts w:hint="default"/>
        <w:lang w:val="ca-ES" w:eastAsia="en-US" w:bidi="ar-SA"/>
      </w:rPr>
    </w:lvl>
  </w:abstractNum>
  <w:num w:numId="1" w16cid:durableId="542330619">
    <w:abstractNumId w:val="4"/>
  </w:num>
  <w:num w:numId="2" w16cid:durableId="1883325756">
    <w:abstractNumId w:val="5"/>
  </w:num>
  <w:num w:numId="3" w16cid:durableId="1782604166">
    <w:abstractNumId w:val="1"/>
  </w:num>
  <w:num w:numId="4" w16cid:durableId="1394040847">
    <w:abstractNumId w:val="3"/>
  </w:num>
  <w:num w:numId="5" w16cid:durableId="570164248">
    <w:abstractNumId w:val="0"/>
  </w:num>
  <w:num w:numId="6" w16cid:durableId="965349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C20D6"/>
    <w:rsid w:val="001C20D6"/>
    <w:rsid w:val="003C7538"/>
    <w:rsid w:val="00753BC6"/>
    <w:rsid w:val="00D7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973DE"/>
  <w15:docId w15:val="{CBD2AACE-9C10-4139-B918-C2D5EC4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ca-ES"/>
    </w:rPr>
  </w:style>
  <w:style w:type="paragraph" w:styleId="Ttol1">
    <w:name w:val="heading 1"/>
    <w:basedOn w:val="Normal"/>
    <w:uiPriority w:val="9"/>
    <w:qFormat/>
    <w:pPr>
      <w:ind w:left="142"/>
      <w:outlineLvl w:val="0"/>
    </w:pPr>
    <w:rPr>
      <w:b/>
      <w:bCs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Ttol">
    <w:name w:val="Title"/>
    <w:basedOn w:val="Normal"/>
    <w:uiPriority w:val="10"/>
    <w:qFormat/>
    <w:pPr>
      <w:spacing w:line="298" w:lineRule="exact"/>
      <w:ind w:left="142"/>
    </w:pPr>
    <w:rPr>
      <w:b/>
      <w:bCs/>
      <w:sz w:val="28"/>
      <w:szCs w:val="28"/>
    </w:rPr>
  </w:style>
  <w:style w:type="paragraph" w:styleId="Pargrafdellista">
    <w:name w:val="List Paragraph"/>
    <w:basedOn w:val="Normal"/>
    <w:uiPriority w:val="1"/>
    <w:qFormat/>
    <w:pPr>
      <w:ind w:left="708"/>
    </w:pPr>
  </w:style>
  <w:style w:type="paragraph" w:customStyle="1" w:styleId="TableParagraph">
    <w:name w:val="Table Paragraph"/>
    <w:basedOn w:val="Normal"/>
    <w:uiPriority w:val="1"/>
    <w:qFormat/>
    <w:pPr>
      <w:spacing w:line="268" w:lineRule="exact"/>
      <w:ind w:left="107"/>
    </w:pPr>
  </w:style>
  <w:style w:type="paragraph" w:styleId="Capalera">
    <w:name w:val="header"/>
    <w:basedOn w:val="Normal"/>
    <w:link w:val="CapaleraCar"/>
    <w:uiPriority w:val="99"/>
    <w:unhideWhenUsed/>
    <w:rsid w:val="00753BC6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Lletraperdefectedelpargraf"/>
    <w:link w:val="Capalera"/>
    <w:uiPriority w:val="99"/>
    <w:rsid w:val="00753BC6"/>
    <w:rPr>
      <w:rFonts w:ascii="Calibri" w:eastAsia="Calibri" w:hAnsi="Calibri" w:cs="Calibri"/>
      <w:lang w:val="ca-ES"/>
    </w:rPr>
  </w:style>
  <w:style w:type="paragraph" w:styleId="Peu">
    <w:name w:val="footer"/>
    <w:basedOn w:val="Normal"/>
    <w:link w:val="PeuCar"/>
    <w:uiPriority w:val="99"/>
    <w:unhideWhenUsed/>
    <w:rsid w:val="00753BC6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753BC6"/>
    <w:rPr>
      <w:rFonts w:ascii="Calibri" w:eastAsia="Calibri" w:hAnsi="Calibri" w:cs="Calibri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2522</Words>
  <Characters>14380</Characters>
  <Application>Microsoft Office Word</Application>
  <DocSecurity>0</DocSecurity>
  <Lines>119</Lines>
  <Paragraphs>33</Paragraphs>
  <ScaleCrop>false</ScaleCrop>
  <Company/>
  <LinksUpToDate>false</LinksUpToDate>
  <CharactersWithSpaces>16869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13 - RÈGIM INCOMPLIMENTS I PENALITATS-REVISAR</dc:title>
  <dc:creator>29173296G</dc:creator>
  <cp:lastModifiedBy>Fornas Pizarro, Raquel</cp:lastModifiedBy>
  <cp:revision>2</cp:revision>
  <dcterms:created xsi:type="dcterms:W3CDTF">2026-05-18T06:52:00Z</dcterms:created>
  <dcterms:modified xsi:type="dcterms:W3CDTF">2026-05-19T12:40:00Z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PDFCreator Free 4.4.0</vt:lpwstr>
  </property>
  <property fmtid="{D5CDD505-2E9C-101B-9397-08002B2CF9AE}" pid="4" name="LastSaved">
    <vt:filetime>2026-05-18T00:00:00Z</vt:filetime>
  </property>
  <property fmtid="{D5CDD505-2E9C-101B-9397-08002B2CF9AE}" pid="5" name="Producer">
    <vt:lpwstr>GPL Ghostscript 9.52</vt:lpwstr>
  </property>
</Properties>
</file>